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6C" w:rsidRDefault="00053667" w:rsidP="00053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675495"/>
            <wp:effectExtent l="19050" t="0" r="0" b="0"/>
            <wp:docPr id="1" name="Рисунок 0" descr="doc0233392023041307551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2333920230413075517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16C" w:rsidRPr="00442EFF" w:rsidRDefault="000F616C" w:rsidP="00442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F616C" w:rsidRPr="00442EFF" w:rsidSect="000F616C">
          <w:footerReference w:type="default" r:id="rId9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CA3675" w:rsidRPr="00FE0C19" w:rsidRDefault="00B3793A" w:rsidP="00A956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И </w:t>
      </w:r>
      <w:r w:rsidR="00CA3675" w:rsidRPr="00FE0C19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2A702A" w:rsidRPr="00FE0C19" w:rsidRDefault="00EC672E" w:rsidP="00A95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9">
        <w:rPr>
          <w:rFonts w:ascii="Times New Roman" w:hAnsi="Times New Roman" w:cs="Times New Roman"/>
          <w:sz w:val="28"/>
          <w:szCs w:val="28"/>
        </w:rPr>
        <w:t>В соответствии со ст.29 ФЗ 273 «Об образовании в РФ», Приказами Министерства образования и науки РФ от 14 июня 2013 г. №462</w:t>
      </w:r>
      <w:r w:rsidR="00D97D47" w:rsidRPr="00FE0C19">
        <w:rPr>
          <w:rFonts w:ascii="Times New Roman" w:hAnsi="Times New Roman" w:cs="Times New Roman"/>
          <w:sz w:val="28"/>
          <w:szCs w:val="28"/>
        </w:rPr>
        <w:t>,</w:t>
      </w:r>
      <w:r w:rsidRPr="00FE0C19">
        <w:rPr>
          <w:rFonts w:ascii="Times New Roman" w:hAnsi="Times New Roman" w:cs="Times New Roman"/>
          <w:sz w:val="28"/>
          <w:szCs w:val="28"/>
        </w:rPr>
        <w:t xml:space="preserve"> </w:t>
      </w:r>
      <w:r w:rsidR="006C067E" w:rsidRPr="00FE0C19">
        <w:rPr>
          <w:rFonts w:ascii="Times New Roman" w:hAnsi="Times New Roman" w:cs="Times New Roman"/>
          <w:sz w:val="28"/>
          <w:szCs w:val="28"/>
        </w:rPr>
        <w:t>от 10 декабря 2013 г.</w:t>
      </w:r>
      <w:r w:rsidR="00D97D47" w:rsidRPr="00FE0C19">
        <w:rPr>
          <w:rFonts w:ascii="Times New Roman" w:hAnsi="Times New Roman" w:cs="Times New Roman"/>
          <w:sz w:val="28"/>
          <w:szCs w:val="28"/>
        </w:rPr>
        <w:t xml:space="preserve"> №</w:t>
      </w:r>
      <w:r w:rsidR="009B0BA7" w:rsidRPr="00FE0C19">
        <w:rPr>
          <w:rFonts w:ascii="Times New Roman" w:hAnsi="Times New Roman" w:cs="Times New Roman"/>
          <w:sz w:val="28"/>
          <w:szCs w:val="28"/>
        </w:rPr>
        <w:t>1</w:t>
      </w:r>
      <w:r w:rsidR="00D97D47" w:rsidRPr="00FE0C19">
        <w:rPr>
          <w:rFonts w:ascii="Times New Roman" w:hAnsi="Times New Roman" w:cs="Times New Roman"/>
          <w:sz w:val="28"/>
          <w:szCs w:val="28"/>
        </w:rPr>
        <w:t>324</w:t>
      </w:r>
      <w:r w:rsidR="009B0BA7" w:rsidRPr="00FE0C19">
        <w:rPr>
          <w:rFonts w:ascii="Times New Roman" w:hAnsi="Times New Roman" w:cs="Times New Roman"/>
          <w:sz w:val="28"/>
          <w:szCs w:val="28"/>
        </w:rPr>
        <w:t xml:space="preserve"> и от 23 августа №2008,</w:t>
      </w:r>
      <w:r w:rsidR="006C067E" w:rsidRPr="00FE0C19">
        <w:rPr>
          <w:rFonts w:ascii="Times New Roman" w:hAnsi="Times New Roman" w:cs="Times New Roman"/>
          <w:sz w:val="28"/>
          <w:szCs w:val="28"/>
        </w:rPr>
        <w:t xml:space="preserve"> ниже приводится отчет о </w:t>
      </w:r>
      <w:proofErr w:type="spellStart"/>
      <w:r w:rsidR="006C067E" w:rsidRPr="00FE0C19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6C067E" w:rsidRPr="00FE0C19">
        <w:rPr>
          <w:rFonts w:ascii="Times New Roman" w:hAnsi="Times New Roman" w:cs="Times New Roman"/>
          <w:sz w:val="28"/>
          <w:szCs w:val="28"/>
        </w:rPr>
        <w:t xml:space="preserve"> ЧОУ «Уральский РЭК»</w:t>
      </w:r>
      <w:r w:rsidR="00757A5E" w:rsidRPr="00FE0C19">
        <w:rPr>
          <w:rFonts w:ascii="Times New Roman" w:hAnsi="Times New Roman" w:cs="Times New Roman"/>
          <w:sz w:val="28"/>
          <w:szCs w:val="28"/>
        </w:rPr>
        <w:t xml:space="preserve"> за 20</w:t>
      </w:r>
      <w:r w:rsidR="00FE0C19" w:rsidRPr="00FE0C19">
        <w:rPr>
          <w:rFonts w:ascii="Times New Roman" w:hAnsi="Times New Roman" w:cs="Times New Roman"/>
          <w:sz w:val="28"/>
          <w:szCs w:val="28"/>
        </w:rPr>
        <w:t>22</w:t>
      </w:r>
      <w:r w:rsidR="00757A5E" w:rsidRPr="00FE0C19">
        <w:rPr>
          <w:rFonts w:ascii="Times New Roman" w:hAnsi="Times New Roman" w:cs="Times New Roman"/>
          <w:sz w:val="28"/>
          <w:szCs w:val="28"/>
        </w:rPr>
        <w:t xml:space="preserve"> год</w:t>
      </w:r>
      <w:r w:rsidR="006C067E" w:rsidRPr="00FE0C19">
        <w:rPr>
          <w:rFonts w:ascii="Times New Roman" w:hAnsi="Times New Roman" w:cs="Times New Roman"/>
          <w:sz w:val="28"/>
          <w:szCs w:val="28"/>
        </w:rPr>
        <w:t xml:space="preserve"> в части оказания дополнительных образовательных услуг</w:t>
      </w:r>
      <w:r w:rsidR="00757A5E" w:rsidRPr="00FE0C19">
        <w:rPr>
          <w:rFonts w:ascii="Times New Roman" w:hAnsi="Times New Roman" w:cs="Times New Roman"/>
          <w:sz w:val="28"/>
          <w:szCs w:val="28"/>
        </w:rPr>
        <w:t>.</w:t>
      </w:r>
    </w:p>
    <w:p w:rsidR="002A702A" w:rsidRPr="00FE0C19" w:rsidRDefault="00F16867" w:rsidP="002A702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C19">
        <w:rPr>
          <w:rFonts w:ascii="Times New Roman" w:hAnsi="Times New Roman" w:cs="Times New Roman"/>
          <w:sz w:val="28"/>
          <w:szCs w:val="28"/>
        </w:rPr>
        <w:t>Информационная часть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  Частное общеобразовательное учреждение «Уральский региональный экспериментальный  учебно-научный  комплекс» </w:t>
      </w:r>
      <w:r w:rsidRPr="00FE0C19">
        <w:rPr>
          <w:rFonts w:ascii="Times New Roman" w:hAnsi="Times New Roman"/>
          <w:bCs/>
          <w:sz w:val="28"/>
          <w:szCs w:val="28"/>
        </w:rPr>
        <w:t>(</w:t>
      </w:r>
      <w:r w:rsidRPr="00FE0C19">
        <w:rPr>
          <w:rFonts w:ascii="Times New Roman" w:hAnsi="Times New Roman"/>
          <w:sz w:val="28"/>
          <w:szCs w:val="28"/>
        </w:rPr>
        <w:t xml:space="preserve">далее  -  Уральский  РЭК </w:t>
      </w:r>
      <w:r w:rsidRPr="00FE0C19">
        <w:rPr>
          <w:rFonts w:ascii="Times New Roman" w:hAnsi="Times New Roman"/>
          <w:bCs/>
          <w:sz w:val="28"/>
          <w:szCs w:val="28"/>
        </w:rPr>
        <w:t>или</w:t>
      </w:r>
      <w:r w:rsidRPr="00FE0C19">
        <w:rPr>
          <w:rFonts w:ascii="Times New Roman" w:hAnsi="Times New Roman"/>
          <w:sz w:val="28"/>
          <w:szCs w:val="28"/>
        </w:rPr>
        <w:t xml:space="preserve"> УРЭК</w:t>
      </w:r>
      <w:r w:rsidRPr="00FE0C19">
        <w:rPr>
          <w:rFonts w:ascii="Times New Roman" w:hAnsi="Times New Roman"/>
          <w:bCs/>
          <w:sz w:val="28"/>
          <w:szCs w:val="28"/>
        </w:rPr>
        <w:t>)</w:t>
      </w:r>
      <w:r w:rsidRPr="00FE0C19">
        <w:rPr>
          <w:rFonts w:ascii="Times New Roman" w:hAnsi="Times New Roman"/>
          <w:sz w:val="28"/>
          <w:szCs w:val="28"/>
        </w:rPr>
        <w:t xml:space="preserve"> является некоммерческой организацией и действует в  соответствии  с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Федеральным законом Российской Федерации  «Об  образовании в Российской Федерации»,  Законом </w:t>
      </w:r>
      <w:r w:rsidR="00FF6663" w:rsidRPr="00FE0C19">
        <w:rPr>
          <w:rFonts w:ascii="Times New Roman" w:hAnsi="Times New Roman"/>
          <w:sz w:val="28"/>
          <w:szCs w:val="28"/>
        </w:rPr>
        <w:t>Р</w:t>
      </w:r>
      <w:r w:rsidRPr="00FE0C19">
        <w:rPr>
          <w:rFonts w:ascii="Times New Roman" w:hAnsi="Times New Roman"/>
          <w:sz w:val="28"/>
          <w:szCs w:val="28"/>
        </w:rPr>
        <w:t>еспублики Башкортостан «Об образовании</w:t>
      </w:r>
      <w:r w:rsidR="00FF6663" w:rsidRPr="00FE0C19">
        <w:rPr>
          <w:rFonts w:ascii="Times New Roman" w:hAnsi="Times New Roman"/>
          <w:sz w:val="28"/>
          <w:szCs w:val="28"/>
        </w:rPr>
        <w:t xml:space="preserve"> в Республик</w:t>
      </w:r>
      <w:r w:rsidR="00112502" w:rsidRPr="00FE0C19">
        <w:rPr>
          <w:rFonts w:ascii="Times New Roman" w:hAnsi="Times New Roman"/>
          <w:sz w:val="28"/>
          <w:szCs w:val="28"/>
        </w:rPr>
        <w:t>е</w:t>
      </w:r>
      <w:r w:rsidR="00FF6663" w:rsidRPr="00FE0C19">
        <w:rPr>
          <w:rFonts w:ascii="Times New Roman" w:hAnsi="Times New Roman"/>
          <w:sz w:val="28"/>
          <w:szCs w:val="28"/>
        </w:rPr>
        <w:t xml:space="preserve"> Башкортостан</w:t>
      </w:r>
      <w:r w:rsidRPr="00FE0C19">
        <w:rPr>
          <w:rFonts w:ascii="Times New Roman" w:hAnsi="Times New Roman"/>
          <w:sz w:val="28"/>
          <w:szCs w:val="28"/>
        </w:rPr>
        <w:t xml:space="preserve">» и Уставом. 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Уральский РЭК  зарегистрирован в установленном законом порядке, о чем свидетельствуют следующие документы:   </w:t>
      </w:r>
    </w:p>
    <w:p w:rsidR="00F16867" w:rsidRPr="00FE0C19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Свидетельство о внесении записи  в Единый государственный реестр юридических лиц, выданное  1 октября 2002г. Инспекцией МНС по Кировскому району г.Уфы (основной государственный регистрационный номер 1020202555108);</w:t>
      </w:r>
    </w:p>
    <w:p w:rsidR="00F16867" w:rsidRPr="00FE0C19" w:rsidRDefault="00F16867" w:rsidP="00A95673">
      <w:pPr>
        <w:pStyle w:val="a5"/>
        <w:numPr>
          <w:ilvl w:val="0"/>
          <w:numId w:val="13"/>
        </w:numPr>
        <w:tabs>
          <w:tab w:val="clear" w:pos="720"/>
          <w:tab w:val="left" w:pos="0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 Свидетельство о постановке на учет в налоговом органе, выданное 13 июля 1993г. Инспекцией МНС по Кировскому району г.Уфы. (ИНН 0274001165, КПП 027401001);</w:t>
      </w:r>
    </w:p>
    <w:p w:rsidR="00F16867" w:rsidRPr="00FE0C19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г.Белорецке от 24 ноября 1997г. (КПП 025603001 от 28.02.2001г.);</w:t>
      </w:r>
    </w:p>
    <w:p w:rsidR="00F16867" w:rsidRPr="00FE0C19" w:rsidRDefault="00F16867" w:rsidP="00A95673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- Уведомление о постановке на учет юридического лица в Инспекции МНС России по г. Белорецк и Белорецкому району по месту нахождения филиала в г.Белорецке от 12 ноября 2001г. (КПП 025632001 от 16.05.2003г.);</w:t>
      </w:r>
    </w:p>
    <w:p w:rsidR="00F16867" w:rsidRPr="00FE0C19" w:rsidRDefault="00F16867" w:rsidP="00112502">
      <w:pPr>
        <w:pStyle w:val="a5"/>
        <w:tabs>
          <w:tab w:val="left" w:pos="0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- Свидетельство о государственной регистрации некоммерческой организации, выданное Министерством юстиции РФ по </w:t>
      </w:r>
      <w:proofErr w:type="spellStart"/>
      <w:r w:rsidRPr="00FE0C19">
        <w:rPr>
          <w:rFonts w:ascii="Times New Roman" w:hAnsi="Times New Roman"/>
          <w:sz w:val="28"/>
          <w:szCs w:val="28"/>
        </w:rPr>
        <w:t>Респ</w:t>
      </w:r>
      <w:proofErr w:type="spellEnd"/>
      <w:r w:rsidRPr="00FE0C19">
        <w:rPr>
          <w:rFonts w:ascii="Times New Roman" w:hAnsi="Times New Roman"/>
          <w:sz w:val="28"/>
          <w:szCs w:val="28"/>
        </w:rPr>
        <w:t>. Башкортостан 2 декабря 2014г. учетный № 0314040064.</w:t>
      </w:r>
      <w:r w:rsidRPr="00FE0C19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Местонахождение (юридический адрес) Уральского РЭК – </w:t>
      </w:r>
      <w:r w:rsidR="008365E1" w:rsidRPr="00FE0C19">
        <w:rPr>
          <w:rFonts w:ascii="Times New Roman" w:hAnsi="Times New Roman"/>
          <w:sz w:val="28"/>
          <w:szCs w:val="28"/>
        </w:rPr>
        <w:t xml:space="preserve">450047, </w:t>
      </w:r>
      <w:r w:rsidRPr="00FE0C19">
        <w:rPr>
          <w:rFonts w:ascii="Times New Roman" w:hAnsi="Times New Roman"/>
          <w:sz w:val="28"/>
          <w:szCs w:val="28"/>
        </w:rPr>
        <w:t>Республика Башкортостан, г. Уфа, ул. Радищева, 117</w:t>
      </w:r>
      <w:r w:rsidR="008365E1" w:rsidRPr="00FE0C19">
        <w:rPr>
          <w:rFonts w:ascii="Times New Roman" w:hAnsi="Times New Roman"/>
          <w:sz w:val="28"/>
          <w:szCs w:val="28"/>
        </w:rPr>
        <w:t>, литера А, помещение 2</w:t>
      </w:r>
      <w:r w:rsidRPr="00FE0C19">
        <w:rPr>
          <w:rFonts w:ascii="Times New Roman" w:hAnsi="Times New Roman"/>
          <w:sz w:val="28"/>
          <w:szCs w:val="28"/>
        </w:rPr>
        <w:t xml:space="preserve">. 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Действующие филиалы Уральского РЭК: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- Белорецкая средняя общеобразовательная компьютерная школа (сокращенно - Белорецкая компьютерная школа или БКШ), адрес:  Республика Башкортостан, </w:t>
      </w:r>
      <w:proofErr w:type="gramStart"/>
      <w:r w:rsidRPr="00FE0C19">
        <w:rPr>
          <w:rFonts w:ascii="Times New Roman" w:hAnsi="Times New Roman"/>
          <w:sz w:val="28"/>
          <w:szCs w:val="28"/>
        </w:rPr>
        <w:t>г</w:t>
      </w:r>
      <w:proofErr w:type="gramEnd"/>
      <w:r w:rsidRPr="00FE0C19">
        <w:rPr>
          <w:rFonts w:ascii="Times New Roman" w:hAnsi="Times New Roman"/>
          <w:sz w:val="28"/>
          <w:szCs w:val="28"/>
        </w:rPr>
        <w:t xml:space="preserve">. Белорецк, ул. Карла Маркса 120; 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- Образовательно-оздоровительный центр (сокращенно – ООЦ), адрес: Республика Башкортостан, г. Белорецк, ул. Карла Маркса, 122.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FE0C19">
        <w:rPr>
          <w:rFonts w:ascii="Times New Roman" w:hAnsi="Times New Roman"/>
          <w:sz w:val="28"/>
          <w:szCs w:val="28"/>
        </w:rPr>
        <w:t>Филиалы Уральского РЭК д</w:t>
      </w:r>
      <w:r w:rsidR="00FF6663" w:rsidRPr="00FE0C19">
        <w:rPr>
          <w:rFonts w:ascii="Times New Roman" w:hAnsi="Times New Roman"/>
          <w:sz w:val="28"/>
          <w:szCs w:val="28"/>
        </w:rPr>
        <w:t>ействуют на основании Положений,</w:t>
      </w:r>
      <w:r w:rsidRPr="00FE0C19">
        <w:rPr>
          <w:rFonts w:ascii="Times New Roman" w:hAnsi="Times New Roman"/>
          <w:sz w:val="28"/>
          <w:szCs w:val="28"/>
        </w:rPr>
        <w:t xml:space="preserve"> утвержденных ректором Уральского РЭК. Филиалы на отдельный баланс не выделены.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УРЭК предоставляет информацию о своей деятельности органам государственной статистики и налоговым органам, Учредителю, и иным лицам в соответствии с законодательством Российской Федерации и своими учредительными документами.</w:t>
      </w:r>
    </w:p>
    <w:p w:rsidR="00F16867" w:rsidRPr="00FE0C19" w:rsidRDefault="00F16867" w:rsidP="003F6B7C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Образовательная  деятельность  осуществля</w:t>
      </w:r>
      <w:r w:rsidR="003176A1" w:rsidRPr="00FE0C19">
        <w:rPr>
          <w:rFonts w:ascii="Times New Roman" w:hAnsi="Times New Roman"/>
          <w:sz w:val="28"/>
          <w:szCs w:val="28"/>
        </w:rPr>
        <w:t>ется</w:t>
      </w:r>
      <w:r w:rsidRPr="00FE0C19">
        <w:rPr>
          <w:rFonts w:ascii="Times New Roman" w:hAnsi="Times New Roman"/>
          <w:sz w:val="28"/>
          <w:szCs w:val="28"/>
        </w:rPr>
        <w:t xml:space="preserve"> на основании  Лицензии на </w:t>
      </w:r>
      <w:proofErr w:type="gramStart"/>
      <w:r w:rsidRPr="00FE0C19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E0C19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3F6B7C" w:rsidRPr="00FE0C19">
        <w:rPr>
          <w:rFonts w:ascii="Times New Roman" w:hAnsi="Times New Roman"/>
          <w:sz w:val="28"/>
          <w:szCs w:val="28"/>
        </w:rPr>
        <w:t>, выданной Управлением по контролю и надзору в сфере образования Республики Башкортостан 03 февраля 2015 г., р</w:t>
      </w:r>
      <w:r w:rsidRPr="00FE0C19">
        <w:rPr>
          <w:rFonts w:ascii="Times New Roman" w:hAnsi="Times New Roman"/>
          <w:sz w:val="28"/>
          <w:szCs w:val="28"/>
        </w:rPr>
        <w:t>егистрационный № 2957</w:t>
      </w:r>
      <w:r w:rsidR="003F6B7C" w:rsidRPr="00FE0C19">
        <w:rPr>
          <w:rFonts w:ascii="Times New Roman" w:hAnsi="Times New Roman"/>
          <w:sz w:val="28"/>
          <w:szCs w:val="28"/>
        </w:rPr>
        <w:t>.</w:t>
      </w:r>
      <w:r w:rsidRPr="00FE0C19">
        <w:rPr>
          <w:rFonts w:ascii="Times New Roman" w:hAnsi="Times New Roman"/>
          <w:sz w:val="28"/>
          <w:szCs w:val="28"/>
        </w:rPr>
        <w:t xml:space="preserve"> </w:t>
      </w:r>
    </w:p>
    <w:p w:rsidR="00F16867" w:rsidRPr="00FE0C19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 xml:space="preserve">Деятельность Уральского РЭК  регламентируется: </w:t>
      </w:r>
      <w:proofErr w:type="gramStart"/>
      <w:r w:rsidRPr="00FE0C19">
        <w:rPr>
          <w:rFonts w:ascii="Times New Roman" w:hAnsi="Times New Roman"/>
          <w:sz w:val="28"/>
          <w:szCs w:val="28"/>
        </w:rPr>
        <w:t>Уставом, решениями Учредителя, приказами, распоряжениями, инструкциями, положениями, договорами, иными видами локальных актов,  не противоречащими  действующему законодательству и уставу.</w:t>
      </w:r>
      <w:proofErr w:type="gramEnd"/>
    </w:p>
    <w:p w:rsidR="00F16867" w:rsidRPr="00FE0C19" w:rsidRDefault="00F16867" w:rsidP="00A95673">
      <w:pPr>
        <w:pStyle w:val="a8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E0C19">
        <w:rPr>
          <w:rFonts w:ascii="Times New Roman" w:hAnsi="Times New Roman"/>
          <w:sz w:val="28"/>
          <w:szCs w:val="28"/>
        </w:rPr>
        <w:t>Локальные нормативные акты утверждаются ректором.</w:t>
      </w:r>
    </w:p>
    <w:p w:rsidR="00F16867" w:rsidRPr="00FE0C19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E0C19">
        <w:rPr>
          <w:rFonts w:ascii="Times New Roman" w:hAnsi="Times New Roman"/>
          <w:bCs/>
          <w:sz w:val="28"/>
          <w:szCs w:val="28"/>
        </w:rPr>
        <w:t>Уральский РЭК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 федеральным законодательством.</w:t>
      </w:r>
    </w:p>
    <w:p w:rsidR="00F16867" w:rsidRPr="009C764A" w:rsidRDefault="00F16867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764A">
        <w:rPr>
          <w:rFonts w:ascii="Times New Roman" w:hAnsi="Times New Roman"/>
          <w:sz w:val="28"/>
          <w:szCs w:val="28"/>
        </w:rPr>
        <w:t>В Уральском РЭК созданы необходимые условия для работы подразделений организаций общественного питания и медицинских учреждений, осуществляется контроль их работы в целях охраны и укрепления здоровья обучающихся и работников учреждения.</w:t>
      </w:r>
    </w:p>
    <w:p w:rsidR="00832166" w:rsidRPr="009C764A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764A">
        <w:rPr>
          <w:rFonts w:ascii="Times New Roman" w:hAnsi="Times New Roman"/>
          <w:sz w:val="28"/>
          <w:szCs w:val="28"/>
        </w:rPr>
        <w:t>Высшим органом управления УРЭК является Учредитель.</w:t>
      </w:r>
    </w:p>
    <w:p w:rsidR="00832166" w:rsidRPr="009C764A" w:rsidRDefault="00832166" w:rsidP="00A9567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764A">
        <w:rPr>
          <w:rFonts w:ascii="Times New Roman" w:hAnsi="Times New Roman"/>
          <w:sz w:val="28"/>
          <w:szCs w:val="28"/>
        </w:rPr>
        <w:t>Функции Единоличного исполнительного органа Уральского РЭК исполняет ректор Уральского РЭК, назначаемый  на должность Учредителем сроком на 5 лет.</w:t>
      </w:r>
    </w:p>
    <w:p w:rsidR="00832166" w:rsidRPr="009C764A" w:rsidRDefault="00832166" w:rsidP="00A9567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4A">
        <w:rPr>
          <w:rFonts w:ascii="Times New Roman" w:hAnsi="Times New Roman"/>
          <w:sz w:val="28"/>
          <w:szCs w:val="28"/>
        </w:rPr>
        <w:t>Непосредственное руководство филиалами  осуществляют их руководители -  директора, назначаемые ректором Уральского РЭК, действующие в соответствии с должностными обязанностями, трудовым договором, Уставом, Положением о филиале   и Законодательством.</w:t>
      </w:r>
    </w:p>
    <w:p w:rsidR="003D4EE0" w:rsidRPr="009C764A" w:rsidRDefault="002A702A" w:rsidP="003D4EE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4A">
        <w:rPr>
          <w:rFonts w:ascii="Times New Roman" w:hAnsi="Times New Roman" w:cs="Times New Roman"/>
          <w:sz w:val="28"/>
          <w:szCs w:val="28"/>
        </w:rPr>
        <w:t>А</w:t>
      </w:r>
      <w:r w:rsidR="006C067E" w:rsidRPr="009C764A">
        <w:rPr>
          <w:rFonts w:ascii="Times New Roman" w:hAnsi="Times New Roman" w:cs="Times New Roman"/>
          <w:sz w:val="28"/>
          <w:szCs w:val="28"/>
        </w:rPr>
        <w:t>налитическая часть</w:t>
      </w:r>
    </w:p>
    <w:p w:rsidR="003D4EE0" w:rsidRPr="009C764A" w:rsidRDefault="003D4EE0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05F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E5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E0" w:rsidRPr="004E5DF5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DF5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«Веселая Почемучка» для детей 4-6 лет. Существо программы – подготовка детей к учебному процессу в школе. Число учащихся –</w:t>
      </w:r>
      <w:r w:rsidR="004E5DF5" w:rsidRPr="004E5DF5">
        <w:rPr>
          <w:rFonts w:ascii="Times New Roman" w:hAnsi="Times New Roman" w:cs="Times New Roman"/>
          <w:sz w:val="28"/>
          <w:szCs w:val="28"/>
        </w:rPr>
        <w:t>57</w:t>
      </w:r>
      <w:r w:rsidR="003901F2" w:rsidRPr="004E5DF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E5DF5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FF13A8" w:rsidRPr="004E5DF5">
        <w:rPr>
          <w:rFonts w:ascii="Times New Roman" w:hAnsi="Times New Roman" w:cs="Times New Roman"/>
          <w:sz w:val="28"/>
          <w:szCs w:val="28"/>
        </w:rPr>
        <w:t>192</w:t>
      </w:r>
      <w:r w:rsidRPr="004E5DF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EE0" w:rsidRPr="00F66403" w:rsidRDefault="003D4EE0" w:rsidP="003D4E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0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3901F2" w:rsidRPr="00F66403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 класса»</w:t>
      </w:r>
      <w:r w:rsidR="00DA65B3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7FD2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65B3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7D3133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</w:t>
      </w:r>
      <w:r w:rsidR="00DA65B3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брь-декабрь)</w:t>
      </w:r>
      <w:r w:rsidRPr="00F66403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DA65B3" w:rsidRPr="00F66403">
        <w:rPr>
          <w:rFonts w:ascii="Times New Roman" w:hAnsi="Times New Roman" w:cs="Times New Roman"/>
          <w:sz w:val="28"/>
          <w:szCs w:val="28"/>
        </w:rPr>
        <w:t>2</w:t>
      </w:r>
      <w:r w:rsidR="003901F2" w:rsidRPr="00F66403">
        <w:rPr>
          <w:rFonts w:ascii="Times New Roman" w:hAnsi="Times New Roman" w:cs="Times New Roman"/>
          <w:sz w:val="28"/>
          <w:szCs w:val="28"/>
        </w:rPr>
        <w:t>2</w:t>
      </w:r>
      <w:r w:rsidRPr="00F66403">
        <w:rPr>
          <w:rFonts w:ascii="Times New Roman" w:hAnsi="Times New Roman" w:cs="Times New Roman"/>
          <w:sz w:val="28"/>
          <w:szCs w:val="28"/>
        </w:rPr>
        <w:t xml:space="preserve"> </w:t>
      </w:r>
      <w:r w:rsidR="003901F2" w:rsidRPr="00F66403">
        <w:rPr>
          <w:rFonts w:ascii="Times New Roman" w:hAnsi="Times New Roman" w:cs="Times New Roman"/>
          <w:sz w:val="28"/>
          <w:szCs w:val="28"/>
        </w:rPr>
        <w:t>учащихся</w:t>
      </w:r>
      <w:r w:rsidRPr="00F66403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F66403" w:rsidRPr="00F66403">
        <w:rPr>
          <w:rFonts w:ascii="Times New Roman" w:hAnsi="Times New Roman" w:cs="Times New Roman"/>
          <w:sz w:val="28"/>
          <w:szCs w:val="28"/>
        </w:rPr>
        <w:t>28</w:t>
      </w:r>
      <w:r w:rsidRPr="00F6640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A65B3" w:rsidRPr="00F66403" w:rsidRDefault="00673DE2" w:rsidP="00DA65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0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F66403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 класса»</w:t>
      </w:r>
      <w:r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65B3" w:rsidRPr="00F66403">
        <w:rPr>
          <w:rFonts w:ascii="Times New Roman" w:eastAsia="Times New Roman" w:hAnsi="Times New Roman" w:cs="Times New Roman"/>
          <w:sz w:val="28"/>
          <w:szCs w:val="28"/>
          <w:lang w:eastAsia="ar-SA"/>
        </w:rPr>
        <w:t>(январь-май)</w:t>
      </w:r>
      <w:r w:rsidR="00DA65B3" w:rsidRPr="00F66403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F66403" w:rsidRPr="00F66403">
        <w:rPr>
          <w:rFonts w:ascii="Times New Roman" w:hAnsi="Times New Roman" w:cs="Times New Roman"/>
          <w:sz w:val="28"/>
          <w:szCs w:val="28"/>
        </w:rPr>
        <w:t>18 человек</w:t>
      </w:r>
      <w:r w:rsidR="00DA65B3" w:rsidRPr="00F66403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F66403" w:rsidRPr="00F66403">
        <w:rPr>
          <w:rFonts w:ascii="Times New Roman" w:hAnsi="Times New Roman" w:cs="Times New Roman"/>
          <w:sz w:val="28"/>
          <w:szCs w:val="28"/>
        </w:rPr>
        <w:t>10</w:t>
      </w:r>
      <w:r w:rsidR="00DA65B3" w:rsidRPr="00F6640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C104B6" w:rsidRDefault="004A457D" w:rsidP="004A4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программа дополнительного образования </w:t>
      </w:r>
      <w:r w:rsidR="00673DE2" w:rsidRPr="00C104B6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  классов» для 2 класса</w:t>
      </w:r>
      <w:r w:rsidR="00673DE2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0C5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673DE2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proofErr w:type="gramStart"/>
      <w:r w:rsidR="00673DE2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="00673DE2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</w:t>
      </w:r>
      <w:r w:rsidR="005650C5"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73DE2" w:rsidRPr="00C104B6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5650C5" w:rsidRPr="00C104B6">
        <w:rPr>
          <w:rFonts w:ascii="Times New Roman" w:hAnsi="Times New Roman" w:cs="Times New Roman"/>
          <w:sz w:val="28"/>
          <w:szCs w:val="28"/>
        </w:rPr>
        <w:t>1</w:t>
      </w:r>
      <w:r w:rsidR="00C104B6" w:rsidRPr="00C104B6">
        <w:rPr>
          <w:rFonts w:ascii="Times New Roman" w:hAnsi="Times New Roman" w:cs="Times New Roman"/>
          <w:sz w:val="28"/>
          <w:szCs w:val="28"/>
        </w:rPr>
        <w:t>7</w:t>
      </w:r>
      <w:r w:rsidR="00673DE2" w:rsidRPr="00C104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104B6">
        <w:rPr>
          <w:rFonts w:ascii="Times New Roman" w:hAnsi="Times New Roman" w:cs="Times New Roman"/>
          <w:sz w:val="28"/>
          <w:szCs w:val="28"/>
        </w:rPr>
        <w:t>.</w:t>
      </w:r>
      <w:r w:rsidR="005650C5" w:rsidRPr="00C104B6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– </w:t>
      </w:r>
      <w:r w:rsidR="00C104B6">
        <w:rPr>
          <w:rFonts w:ascii="Times New Roman" w:hAnsi="Times New Roman" w:cs="Times New Roman"/>
          <w:sz w:val="28"/>
          <w:szCs w:val="28"/>
        </w:rPr>
        <w:t>14</w:t>
      </w:r>
      <w:r w:rsidRPr="00C104B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72B82" w:rsidRPr="00C104B6" w:rsidRDefault="00272B82" w:rsidP="00272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B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C104B6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  классов» для 2 класса</w:t>
      </w:r>
      <w:r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</w:t>
      </w:r>
      <w:proofErr w:type="gramStart"/>
      <w:r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C104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май)</w:t>
      </w:r>
      <w:r w:rsidR="00C104B6" w:rsidRPr="00C104B6">
        <w:rPr>
          <w:rFonts w:ascii="Times New Roman" w:hAnsi="Times New Roman" w:cs="Times New Roman"/>
          <w:sz w:val="28"/>
          <w:szCs w:val="28"/>
        </w:rPr>
        <w:t>. Число учащихся – 15 учащихся</w:t>
      </w:r>
      <w:r w:rsidRPr="00C104B6">
        <w:rPr>
          <w:rFonts w:ascii="Times New Roman" w:hAnsi="Times New Roman" w:cs="Times New Roman"/>
          <w:sz w:val="28"/>
          <w:szCs w:val="28"/>
        </w:rPr>
        <w:t>.</w:t>
      </w:r>
      <w:r w:rsidR="00C104B6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– 35</w:t>
      </w:r>
      <w:r w:rsidRPr="00C104B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3A57F6" w:rsidRDefault="004A457D" w:rsidP="004A4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F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B12AB9" w:rsidRPr="003A57F6">
        <w:rPr>
          <w:rFonts w:ascii="Times New Roman" w:hAnsi="Times New Roman" w:cs="Times New Roman"/>
          <w:bCs/>
          <w:sz w:val="28"/>
          <w:szCs w:val="28"/>
        </w:rPr>
        <w:t>«Развивающие логические задачи» для 3 класса</w:t>
      </w:r>
      <w:r w:rsidR="00B12AB9" w:rsidRPr="003A57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48B9" w:rsidRPr="003A57F6">
        <w:rPr>
          <w:rFonts w:ascii="Times New Roman" w:eastAsia="Times New Roman" w:hAnsi="Times New Roman" w:cs="Times New Roman"/>
          <w:sz w:val="28"/>
          <w:szCs w:val="28"/>
          <w:lang w:eastAsia="ar-SA"/>
        </w:rPr>
        <w:t>(сентябрь- декабрь)</w:t>
      </w:r>
      <w:r w:rsidR="003A57F6" w:rsidRPr="003A57F6">
        <w:rPr>
          <w:rFonts w:ascii="Times New Roman" w:hAnsi="Times New Roman" w:cs="Times New Roman"/>
          <w:sz w:val="28"/>
          <w:szCs w:val="28"/>
        </w:rPr>
        <w:t>. Число учащихся – 1</w:t>
      </w:r>
      <w:r w:rsidR="00B12AB9" w:rsidRPr="003A57F6">
        <w:rPr>
          <w:rFonts w:ascii="Times New Roman" w:hAnsi="Times New Roman" w:cs="Times New Roman"/>
          <w:sz w:val="28"/>
          <w:szCs w:val="28"/>
        </w:rPr>
        <w:t>0 учащихся</w:t>
      </w:r>
      <w:r w:rsidRPr="003A57F6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3A57F6" w:rsidRPr="003A57F6">
        <w:rPr>
          <w:rFonts w:ascii="Times New Roman" w:hAnsi="Times New Roman" w:cs="Times New Roman"/>
          <w:sz w:val="28"/>
          <w:szCs w:val="28"/>
        </w:rPr>
        <w:t>26</w:t>
      </w:r>
      <w:r w:rsidRPr="003A57F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3A57F6" w:rsidRDefault="004A457D" w:rsidP="004A45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F6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«Развивающие логические задачи» для учащихся </w:t>
      </w:r>
      <w:r w:rsidR="00614B7C" w:rsidRPr="003A57F6">
        <w:rPr>
          <w:rFonts w:ascii="Times New Roman" w:hAnsi="Times New Roman" w:cs="Times New Roman"/>
          <w:sz w:val="28"/>
          <w:szCs w:val="28"/>
        </w:rPr>
        <w:t>3</w:t>
      </w:r>
      <w:r w:rsidRPr="003A57F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3133" w:rsidRPr="003A57F6">
        <w:rPr>
          <w:rFonts w:ascii="Times New Roman" w:hAnsi="Times New Roman" w:cs="Times New Roman"/>
          <w:sz w:val="28"/>
          <w:szCs w:val="28"/>
        </w:rPr>
        <w:t xml:space="preserve"> (январь-май)</w:t>
      </w:r>
      <w:r w:rsidRPr="003A57F6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3A57F6" w:rsidRPr="003A57F6">
        <w:rPr>
          <w:rFonts w:ascii="Times New Roman" w:hAnsi="Times New Roman" w:cs="Times New Roman"/>
          <w:sz w:val="28"/>
          <w:szCs w:val="28"/>
        </w:rPr>
        <w:t>22</w:t>
      </w:r>
      <w:r w:rsidR="00614B7C" w:rsidRPr="003A57F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3A57F6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7D3133" w:rsidRPr="003A57F6">
        <w:rPr>
          <w:rFonts w:ascii="Times New Roman" w:hAnsi="Times New Roman" w:cs="Times New Roman"/>
          <w:sz w:val="28"/>
          <w:szCs w:val="28"/>
        </w:rPr>
        <w:t>3</w:t>
      </w:r>
      <w:r w:rsidR="003A57F6" w:rsidRPr="003A57F6">
        <w:rPr>
          <w:rFonts w:ascii="Times New Roman" w:hAnsi="Times New Roman" w:cs="Times New Roman"/>
          <w:sz w:val="28"/>
          <w:szCs w:val="28"/>
        </w:rPr>
        <w:t>0</w:t>
      </w:r>
      <w:r w:rsidR="00614B7C" w:rsidRPr="003A57F6">
        <w:rPr>
          <w:rFonts w:ascii="Times New Roman" w:hAnsi="Times New Roman" w:cs="Times New Roman"/>
          <w:sz w:val="28"/>
          <w:szCs w:val="28"/>
        </w:rPr>
        <w:t xml:space="preserve"> </w:t>
      </w:r>
      <w:r w:rsidRPr="003A57F6">
        <w:rPr>
          <w:rFonts w:ascii="Times New Roman" w:hAnsi="Times New Roman" w:cs="Times New Roman"/>
          <w:sz w:val="28"/>
          <w:szCs w:val="28"/>
        </w:rPr>
        <w:t>ч.</w:t>
      </w:r>
    </w:p>
    <w:p w:rsidR="00CD3B99" w:rsidRPr="00BD23F4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F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D7608B" w:rsidRPr="00BD23F4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  классов» для 4 класса</w:t>
      </w:r>
      <w:r w:rsidR="00D7608B"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(сентябр</w:t>
      </w:r>
      <w:proofErr w:type="gramStart"/>
      <w:r w:rsidR="00D7608B"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="00D7608B"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декабрь)</w:t>
      </w:r>
      <w:r w:rsidR="00D7608B" w:rsidRPr="00BD23F4">
        <w:rPr>
          <w:rFonts w:ascii="Times New Roman" w:hAnsi="Times New Roman" w:cs="Times New Roman"/>
          <w:sz w:val="28"/>
          <w:szCs w:val="28"/>
        </w:rPr>
        <w:t>.</w:t>
      </w:r>
      <w:r w:rsidR="00451D20"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D23F4">
        <w:rPr>
          <w:rFonts w:ascii="Times New Roman" w:hAnsi="Times New Roman" w:cs="Times New Roman"/>
          <w:sz w:val="28"/>
          <w:szCs w:val="28"/>
        </w:rPr>
        <w:t xml:space="preserve">. Число учащихся – </w:t>
      </w:r>
      <w:r w:rsidR="00D7608B" w:rsidRPr="00BD23F4">
        <w:rPr>
          <w:rFonts w:ascii="Times New Roman" w:hAnsi="Times New Roman" w:cs="Times New Roman"/>
          <w:sz w:val="28"/>
          <w:szCs w:val="28"/>
        </w:rPr>
        <w:t>22</w:t>
      </w:r>
      <w:r w:rsidRPr="00BD23F4">
        <w:rPr>
          <w:rFonts w:ascii="Times New Roman" w:hAnsi="Times New Roman" w:cs="Times New Roman"/>
          <w:sz w:val="28"/>
          <w:szCs w:val="28"/>
        </w:rPr>
        <w:t xml:space="preserve"> </w:t>
      </w:r>
      <w:r w:rsidR="00D7608B" w:rsidRPr="00BD23F4">
        <w:rPr>
          <w:rFonts w:ascii="Times New Roman" w:hAnsi="Times New Roman" w:cs="Times New Roman"/>
          <w:sz w:val="28"/>
          <w:szCs w:val="28"/>
        </w:rPr>
        <w:t>ребенка</w:t>
      </w:r>
      <w:r w:rsidRPr="00BD23F4">
        <w:rPr>
          <w:rFonts w:ascii="Times New Roman" w:hAnsi="Times New Roman" w:cs="Times New Roman"/>
          <w:sz w:val="28"/>
          <w:szCs w:val="28"/>
        </w:rPr>
        <w:t xml:space="preserve">. Продолжительность обучения – </w:t>
      </w:r>
      <w:r w:rsidR="00D7608B" w:rsidRPr="00BD23F4">
        <w:rPr>
          <w:rFonts w:ascii="Times New Roman" w:hAnsi="Times New Roman" w:cs="Times New Roman"/>
          <w:sz w:val="28"/>
          <w:szCs w:val="28"/>
        </w:rPr>
        <w:t>30</w:t>
      </w:r>
      <w:r w:rsidRPr="00BD23F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608B" w:rsidRPr="00BD23F4" w:rsidRDefault="00D7608B" w:rsidP="00D760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3F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BD23F4">
        <w:rPr>
          <w:rFonts w:ascii="Times New Roman" w:hAnsi="Times New Roman" w:cs="Times New Roman"/>
          <w:bCs/>
          <w:sz w:val="28"/>
          <w:szCs w:val="28"/>
        </w:rPr>
        <w:t>«Занимательная математика для 1- 4  классов» для 4 класса</w:t>
      </w:r>
      <w:r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(январ</w:t>
      </w:r>
      <w:proofErr w:type="gramStart"/>
      <w:r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BD2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май)</w:t>
      </w:r>
      <w:r w:rsidR="00BD23F4" w:rsidRPr="00BD23F4">
        <w:rPr>
          <w:rFonts w:ascii="Times New Roman" w:hAnsi="Times New Roman" w:cs="Times New Roman"/>
          <w:sz w:val="28"/>
          <w:szCs w:val="28"/>
        </w:rPr>
        <w:t>. Число учащихся – 17</w:t>
      </w:r>
      <w:r w:rsidRPr="00BD23F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D23F4" w:rsidRPr="00BD23F4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– 35</w:t>
      </w:r>
      <w:r w:rsidRPr="00BD23F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D3B99" w:rsidRPr="00145A0A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0A">
        <w:rPr>
          <w:rFonts w:ascii="Times New Roman" w:hAnsi="Times New Roman" w:cs="Times New Roman"/>
          <w:sz w:val="28"/>
          <w:szCs w:val="28"/>
        </w:rPr>
        <w:t>Образовательная програ</w:t>
      </w:r>
      <w:r w:rsidR="00145A0A" w:rsidRPr="00145A0A">
        <w:rPr>
          <w:rFonts w:ascii="Times New Roman" w:hAnsi="Times New Roman" w:cs="Times New Roman"/>
          <w:sz w:val="28"/>
          <w:szCs w:val="28"/>
        </w:rPr>
        <w:t xml:space="preserve">мма дополнительного образования 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студии</w:t>
      </w:r>
      <w:r w:rsidR="00240DB3" w:rsidRPr="0014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«</w:t>
      </w:r>
      <w:r w:rsidR="00145A0A" w:rsidRPr="00145A0A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A0A" w:rsidRPr="00145A0A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»</w:t>
      </w:r>
      <w:r w:rsidR="00240DB3" w:rsidRPr="00145A0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2</w:t>
      </w:r>
      <w:r w:rsidR="00240DB3" w:rsidRPr="00145A0A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="001320EB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45A0A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</w:t>
      </w:r>
      <w:r w:rsidR="00240DB3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яб</w:t>
      </w:r>
      <w:r w:rsidR="001320EB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рь-</w:t>
      </w:r>
      <w:r w:rsidR="00240DB3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</w:t>
      </w:r>
      <w:r w:rsidR="001320EB"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45A0A" w:rsidRPr="00145A0A">
        <w:rPr>
          <w:rFonts w:ascii="Times New Roman" w:hAnsi="Times New Roman" w:cs="Times New Roman"/>
          <w:sz w:val="28"/>
          <w:szCs w:val="28"/>
        </w:rPr>
        <w:t>. Число учащихся – 8</w:t>
      </w:r>
      <w:r w:rsidRPr="00145A0A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 – </w:t>
      </w:r>
      <w:r w:rsidR="001320EB" w:rsidRPr="00145A0A">
        <w:rPr>
          <w:rFonts w:ascii="Times New Roman" w:hAnsi="Times New Roman" w:cs="Times New Roman"/>
          <w:sz w:val="28"/>
          <w:szCs w:val="28"/>
        </w:rPr>
        <w:t>1</w:t>
      </w:r>
      <w:r w:rsidR="00240DB3" w:rsidRPr="00145A0A">
        <w:rPr>
          <w:rFonts w:ascii="Times New Roman" w:hAnsi="Times New Roman" w:cs="Times New Roman"/>
          <w:sz w:val="28"/>
          <w:szCs w:val="28"/>
        </w:rPr>
        <w:t>2</w:t>
      </w:r>
      <w:r w:rsidRPr="00145A0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0239E" w:rsidRPr="00145A0A" w:rsidRDefault="0030239E" w:rsidP="003023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0A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студии «</w:t>
      </w:r>
      <w:r w:rsidR="00145A0A" w:rsidRPr="00145A0A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A0A" w:rsidRPr="00145A0A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145A0A" w:rsidRPr="00145A0A">
        <w:rPr>
          <w:rFonts w:ascii="Times New Roman" w:hAnsi="Times New Roman" w:cs="Times New Roman"/>
          <w:bCs/>
          <w:sz w:val="28"/>
          <w:szCs w:val="28"/>
        </w:rPr>
        <w:t>»  для 1</w:t>
      </w:r>
      <w:r w:rsidRPr="00145A0A"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 w:rsidRPr="00145A0A">
        <w:rPr>
          <w:rFonts w:ascii="Times New Roman" w:eastAsia="Times New Roman" w:hAnsi="Times New Roman" w:cs="Times New Roman"/>
          <w:sz w:val="28"/>
          <w:szCs w:val="28"/>
          <w:lang w:eastAsia="ar-SA"/>
        </w:rPr>
        <w:t>(январь-май)</w:t>
      </w:r>
      <w:r w:rsidRPr="00145A0A">
        <w:rPr>
          <w:rFonts w:ascii="Times New Roman" w:hAnsi="Times New Roman" w:cs="Times New Roman"/>
          <w:sz w:val="28"/>
          <w:szCs w:val="28"/>
        </w:rPr>
        <w:t>. Число учащихся – 13 детей. Продолжительность обучения – 1</w:t>
      </w:r>
      <w:r w:rsidR="00145A0A" w:rsidRPr="00145A0A">
        <w:rPr>
          <w:rFonts w:ascii="Times New Roman" w:hAnsi="Times New Roman" w:cs="Times New Roman"/>
          <w:sz w:val="28"/>
          <w:szCs w:val="28"/>
        </w:rPr>
        <w:t>5</w:t>
      </w:r>
      <w:r w:rsidRPr="00145A0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A457D" w:rsidRPr="00823767" w:rsidRDefault="00CD3B99" w:rsidP="00CD3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67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823767" w:rsidRPr="00823767">
        <w:rPr>
          <w:rFonts w:ascii="Times New Roman" w:hAnsi="Times New Roman" w:cs="Times New Roman"/>
          <w:bCs/>
          <w:sz w:val="28"/>
          <w:szCs w:val="28"/>
        </w:rPr>
        <w:t>студии  «</w:t>
      </w:r>
      <w:r w:rsidR="00823767" w:rsidRPr="00823767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="00823767" w:rsidRPr="00823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767" w:rsidRPr="00823767">
        <w:rPr>
          <w:rFonts w:ascii="Times New Roman" w:hAnsi="Times New Roman" w:cs="Times New Roman"/>
          <w:bCs/>
          <w:sz w:val="28"/>
          <w:szCs w:val="28"/>
          <w:lang w:val="en-US"/>
        </w:rPr>
        <w:t>kids</w:t>
      </w:r>
      <w:r w:rsidR="00823767" w:rsidRPr="00823767">
        <w:rPr>
          <w:rFonts w:ascii="Times New Roman" w:hAnsi="Times New Roman" w:cs="Times New Roman"/>
          <w:bCs/>
          <w:sz w:val="28"/>
          <w:szCs w:val="28"/>
        </w:rPr>
        <w:t>»  для 2,3</w:t>
      </w:r>
      <w:r w:rsidR="00943275" w:rsidRPr="00823767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="00F317B7" w:rsidRPr="008237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43275" w:rsidRPr="00823767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</w:t>
      </w:r>
      <w:r w:rsidR="00F317B7" w:rsidRPr="00823767">
        <w:rPr>
          <w:rFonts w:ascii="Times New Roman" w:eastAsia="Times New Roman" w:hAnsi="Times New Roman" w:cs="Times New Roman"/>
          <w:sz w:val="28"/>
          <w:szCs w:val="28"/>
          <w:lang w:eastAsia="ar-SA"/>
        </w:rPr>
        <w:t>рь-</w:t>
      </w:r>
      <w:r w:rsidR="00943275" w:rsidRPr="0082376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</w:t>
      </w:r>
      <w:r w:rsidR="00F317B7" w:rsidRPr="0082376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23767">
        <w:rPr>
          <w:rFonts w:ascii="Times New Roman" w:hAnsi="Times New Roman" w:cs="Times New Roman"/>
          <w:sz w:val="28"/>
          <w:szCs w:val="28"/>
        </w:rPr>
        <w:t>. Число учащихся – 1</w:t>
      </w:r>
      <w:r w:rsidR="00823767" w:rsidRPr="00823767">
        <w:rPr>
          <w:rFonts w:ascii="Times New Roman" w:hAnsi="Times New Roman" w:cs="Times New Roman"/>
          <w:sz w:val="28"/>
          <w:szCs w:val="28"/>
        </w:rPr>
        <w:t>1</w:t>
      </w:r>
      <w:r w:rsidRPr="00823767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 – </w:t>
      </w:r>
      <w:r w:rsidR="00F317B7" w:rsidRPr="00823767">
        <w:rPr>
          <w:rFonts w:ascii="Times New Roman" w:hAnsi="Times New Roman" w:cs="Times New Roman"/>
          <w:sz w:val="28"/>
          <w:szCs w:val="28"/>
        </w:rPr>
        <w:t>1</w:t>
      </w:r>
      <w:r w:rsidR="00823767" w:rsidRPr="00823767">
        <w:rPr>
          <w:rFonts w:ascii="Times New Roman" w:hAnsi="Times New Roman" w:cs="Times New Roman"/>
          <w:sz w:val="28"/>
          <w:szCs w:val="28"/>
        </w:rPr>
        <w:t>5</w:t>
      </w:r>
      <w:r w:rsidRPr="0082376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24A4D" w:rsidRDefault="00924A4D" w:rsidP="00924A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2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="00BB3B1B"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«Робототехника на платформе </w:t>
      </w:r>
      <w:r w:rsidR="00BB3B1B" w:rsidRPr="005E79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Arduino</w:t>
      </w:r>
      <w:r w:rsidR="00BB3B1B"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E792D"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учеников 8-12 лет </w:t>
      </w:r>
      <w:r w:rsidR="00160CE7" w:rsidRPr="005E792D">
        <w:rPr>
          <w:rFonts w:ascii="Times New Roman" w:hAnsi="Times New Roman" w:cs="Times New Roman"/>
          <w:sz w:val="28"/>
          <w:szCs w:val="28"/>
        </w:rPr>
        <w:t xml:space="preserve"> (</w:t>
      </w:r>
      <w:r w:rsidR="0030239E" w:rsidRPr="005E792D">
        <w:rPr>
          <w:rFonts w:ascii="Times New Roman" w:hAnsi="Times New Roman" w:cs="Times New Roman"/>
          <w:sz w:val="28"/>
          <w:szCs w:val="28"/>
        </w:rPr>
        <w:t>янва</w:t>
      </w:r>
      <w:r w:rsidR="00160CE7" w:rsidRPr="005E792D">
        <w:rPr>
          <w:rFonts w:ascii="Times New Roman" w:hAnsi="Times New Roman" w:cs="Times New Roman"/>
          <w:sz w:val="28"/>
          <w:szCs w:val="28"/>
        </w:rPr>
        <w:t>рь-</w:t>
      </w:r>
      <w:r w:rsidR="0030239E" w:rsidRPr="005E792D">
        <w:rPr>
          <w:rFonts w:ascii="Times New Roman" w:hAnsi="Times New Roman" w:cs="Times New Roman"/>
          <w:sz w:val="28"/>
          <w:szCs w:val="28"/>
        </w:rPr>
        <w:t>май</w:t>
      </w:r>
      <w:r w:rsidR="00160CE7" w:rsidRPr="005E792D">
        <w:rPr>
          <w:rFonts w:ascii="Times New Roman" w:hAnsi="Times New Roman" w:cs="Times New Roman"/>
          <w:sz w:val="28"/>
          <w:szCs w:val="28"/>
        </w:rPr>
        <w:t>).</w:t>
      </w:r>
      <w:r w:rsidRPr="005E792D">
        <w:rPr>
          <w:rFonts w:ascii="Times New Roman" w:hAnsi="Times New Roman" w:cs="Times New Roman"/>
          <w:sz w:val="28"/>
          <w:szCs w:val="28"/>
        </w:rPr>
        <w:t xml:space="preserve"> Число учащихся – </w:t>
      </w:r>
      <w:r w:rsidR="005E792D" w:rsidRPr="005E792D">
        <w:rPr>
          <w:rFonts w:ascii="Times New Roman" w:hAnsi="Times New Roman" w:cs="Times New Roman"/>
          <w:sz w:val="28"/>
          <w:szCs w:val="28"/>
        </w:rPr>
        <w:t>8</w:t>
      </w:r>
      <w:r w:rsidRPr="005E792D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 w:rsidR="005E792D" w:rsidRPr="005E792D">
        <w:rPr>
          <w:rFonts w:ascii="Times New Roman" w:hAnsi="Times New Roman" w:cs="Times New Roman"/>
          <w:sz w:val="28"/>
          <w:szCs w:val="28"/>
        </w:rPr>
        <w:t>68</w:t>
      </w:r>
      <w:r w:rsidRPr="005E792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61881" w:rsidRDefault="00661881" w:rsidP="006618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2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«Робототехника на платформе </w:t>
      </w:r>
      <w:r w:rsidRPr="005E79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Arduino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>» для учеников 8-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Pr="005E79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5E792D">
        <w:rPr>
          <w:rFonts w:ascii="Times New Roman" w:hAnsi="Times New Roman" w:cs="Times New Roman"/>
          <w:sz w:val="28"/>
          <w:szCs w:val="28"/>
        </w:rPr>
        <w:t>рь-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5E792D">
        <w:rPr>
          <w:rFonts w:ascii="Times New Roman" w:hAnsi="Times New Roman" w:cs="Times New Roman"/>
          <w:sz w:val="28"/>
          <w:szCs w:val="28"/>
        </w:rPr>
        <w:t xml:space="preserve">). Число учащихся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792D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E792D">
        <w:rPr>
          <w:rFonts w:ascii="Times New Roman" w:hAnsi="Times New Roman" w:cs="Times New Roman"/>
          <w:sz w:val="28"/>
          <w:szCs w:val="28"/>
        </w:rPr>
        <w:t>ч.</w:t>
      </w:r>
    </w:p>
    <w:p w:rsidR="00661881" w:rsidRDefault="00661881" w:rsidP="006618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2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«Робототехника на платформе </w:t>
      </w:r>
      <w:r w:rsidRPr="005E79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Arduino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9-12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Pr="005E79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5E792D">
        <w:rPr>
          <w:rFonts w:ascii="Times New Roman" w:hAnsi="Times New Roman" w:cs="Times New Roman"/>
          <w:sz w:val="28"/>
          <w:szCs w:val="28"/>
        </w:rPr>
        <w:t>рь-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5E792D">
        <w:rPr>
          <w:rFonts w:ascii="Times New Roman" w:hAnsi="Times New Roman" w:cs="Times New Roman"/>
          <w:sz w:val="28"/>
          <w:szCs w:val="28"/>
        </w:rPr>
        <w:t xml:space="preserve">). Число учащихся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792D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E792D">
        <w:rPr>
          <w:rFonts w:ascii="Times New Roman" w:hAnsi="Times New Roman" w:cs="Times New Roman"/>
          <w:sz w:val="28"/>
          <w:szCs w:val="28"/>
        </w:rPr>
        <w:t>ч.</w:t>
      </w:r>
    </w:p>
    <w:p w:rsidR="00661881" w:rsidRDefault="00661881" w:rsidP="006618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2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Квадрокоптеры</w:t>
      </w:r>
      <w:proofErr w:type="spellEnd"/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10-15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 </w:t>
      </w:r>
      <w:r w:rsidRPr="005E79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5E792D">
        <w:rPr>
          <w:rFonts w:ascii="Times New Roman" w:hAnsi="Times New Roman" w:cs="Times New Roman"/>
          <w:sz w:val="28"/>
          <w:szCs w:val="28"/>
        </w:rPr>
        <w:t>рь-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5E792D">
        <w:rPr>
          <w:rFonts w:ascii="Times New Roman" w:hAnsi="Times New Roman" w:cs="Times New Roman"/>
          <w:sz w:val="28"/>
          <w:szCs w:val="28"/>
        </w:rPr>
        <w:t xml:space="preserve">). Число учащихся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792D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E792D">
        <w:rPr>
          <w:rFonts w:ascii="Times New Roman" w:hAnsi="Times New Roman" w:cs="Times New Roman"/>
          <w:sz w:val="28"/>
          <w:szCs w:val="28"/>
        </w:rPr>
        <w:t>ч.</w:t>
      </w:r>
    </w:p>
    <w:p w:rsidR="00661881" w:rsidRPr="00661881" w:rsidRDefault="00661881" w:rsidP="006618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92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Квадрокоптеры</w:t>
      </w:r>
      <w:proofErr w:type="spellEnd"/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C13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10-15</w:t>
      </w:r>
      <w:r w:rsidRPr="005E7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 </w:t>
      </w:r>
      <w:r w:rsidRPr="005E79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январь-май</w:t>
      </w:r>
      <w:r w:rsidRPr="005E792D">
        <w:rPr>
          <w:rFonts w:ascii="Times New Roman" w:hAnsi="Times New Roman" w:cs="Times New Roman"/>
          <w:sz w:val="28"/>
          <w:szCs w:val="28"/>
        </w:rPr>
        <w:t xml:space="preserve">). Число учащихся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792D">
        <w:rPr>
          <w:rFonts w:ascii="Times New Roman" w:hAnsi="Times New Roman" w:cs="Times New Roman"/>
          <w:sz w:val="28"/>
          <w:szCs w:val="28"/>
        </w:rPr>
        <w:t xml:space="preserve"> детей. Продолжительность обучения–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5E792D">
        <w:rPr>
          <w:rFonts w:ascii="Times New Roman" w:hAnsi="Times New Roman" w:cs="Times New Roman"/>
          <w:sz w:val="28"/>
          <w:szCs w:val="28"/>
        </w:rPr>
        <w:t>ч.</w:t>
      </w:r>
    </w:p>
    <w:p w:rsidR="003D4EE0" w:rsidRPr="00C50A70" w:rsidRDefault="003D4EE0" w:rsidP="003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A70">
        <w:rPr>
          <w:rFonts w:ascii="Times New Roman" w:hAnsi="Times New Roman" w:cs="Times New Roman"/>
          <w:sz w:val="28"/>
          <w:szCs w:val="28"/>
          <w:u w:val="single"/>
        </w:rPr>
        <w:lastRenderedPageBreak/>
        <w:t>Летние каникулы</w:t>
      </w:r>
    </w:p>
    <w:p w:rsidR="003D4EE0" w:rsidRPr="00C50A70" w:rsidRDefault="003D4EE0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0">
        <w:rPr>
          <w:rFonts w:ascii="Times New Roman" w:hAnsi="Times New Roman" w:cs="Times New Roman"/>
          <w:sz w:val="28"/>
          <w:szCs w:val="28"/>
        </w:rPr>
        <w:tab/>
      </w:r>
      <w:r w:rsidR="002067FA" w:rsidRPr="00C50A70">
        <w:rPr>
          <w:rFonts w:ascii="Times New Roman" w:hAnsi="Times New Roman" w:cs="Times New Roman"/>
          <w:sz w:val="28"/>
          <w:szCs w:val="28"/>
        </w:rPr>
        <w:t>а</w:t>
      </w:r>
      <w:r w:rsidRPr="00C50A70">
        <w:rPr>
          <w:rFonts w:ascii="Times New Roman" w:hAnsi="Times New Roman" w:cs="Times New Roman"/>
          <w:sz w:val="28"/>
          <w:szCs w:val="28"/>
        </w:rPr>
        <w:t xml:space="preserve">) Летний </w:t>
      </w:r>
      <w:r w:rsidR="00EE2E52" w:rsidRPr="00C50A70">
        <w:rPr>
          <w:rFonts w:ascii="Times New Roman" w:hAnsi="Times New Roman" w:cs="Times New Roman"/>
          <w:sz w:val="28"/>
          <w:szCs w:val="28"/>
        </w:rPr>
        <w:t>много</w:t>
      </w:r>
      <w:r w:rsidRPr="00C50A70">
        <w:rPr>
          <w:rFonts w:ascii="Times New Roman" w:hAnsi="Times New Roman" w:cs="Times New Roman"/>
          <w:sz w:val="28"/>
          <w:szCs w:val="28"/>
        </w:rPr>
        <w:t xml:space="preserve">профильный лагерь английского языка </w:t>
      </w:r>
      <w:r w:rsidR="00EE2E52" w:rsidRPr="00C50A70">
        <w:rPr>
          <w:rFonts w:ascii="Times New Roman" w:hAnsi="Times New Roman" w:cs="Times New Roman"/>
          <w:sz w:val="28"/>
          <w:szCs w:val="28"/>
        </w:rPr>
        <w:t xml:space="preserve"> и математики </w:t>
      </w:r>
      <w:r w:rsidRPr="00C50A70">
        <w:rPr>
          <w:rFonts w:ascii="Times New Roman" w:hAnsi="Times New Roman" w:cs="Times New Roman"/>
          <w:sz w:val="28"/>
          <w:szCs w:val="28"/>
        </w:rPr>
        <w:t xml:space="preserve">для учащихся, окончивших </w:t>
      </w:r>
      <w:r w:rsidR="00C50A70" w:rsidRPr="00C50A70">
        <w:rPr>
          <w:rFonts w:ascii="Times New Roman" w:hAnsi="Times New Roman" w:cs="Times New Roman"/>
          <w:sz w:val="28"/>
          <w:szCs w:val="28"/>
        </w:rPr>
        <w:t>5-8</w:t>
      </w:r>
      <w:r w:rsidRPr="00C50A70">
        <w:rPr>
          <w:rFonts w:ascii="Times New Roman" w:hAnsi="Times New Roman" w:cs="Times New Roman"/>
          <w:sz w:val="28"/>
          <w:szCs w:val="28"/>
        </w:rPr>
        <w:t xml:space="preserve"> классы. Продолжительность – 15 дней. Число участников – </w:t>
      </w:r>
      <w:r w:rsidR="00C50A70" w:rsidRPr="00C50A70">
        <w:rPr>
          <w:rFonts w:ascii="Times New Roman" w:hAnsi="Times New Roman" w:cs="Times New Roman"/>
          <w:sz w:val="28"/>
          <w:szCs w:val="28"/>
        </w:rPr>
        <w:t>137</w:t>
      </w:r>
      <w:r w:rsidR="002067FA" w:rsidRPr="00C50A7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494DF6" w:rsidRPr="00C50A70">
        <w:rPr>
          <w:rFonts w:ascii="Times New Roman" w:hAnsi="Times New Roman" w:cs="Times New Roman"/>
          <w:sz w:val="28"/>
          <w:szCs w:val="28"/>
        </w:rPr>
        <w:t>.</w:t>
      </w:r>
    </w:p>
    <w:p w:rsidR="003D4EE0" w:rsidRPr="006708B8" w:rsidRDefault="00CD3B99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B8">
        <w:rPr>
          <w:rFonts w:ascii="Times New Roman" w:hAnsi="Times New Roman" w:cs="Times New Roman"/>
          <w:sz w:val="28"/>
          <w:szCs w:val="28"/>
        </w:rPr>
        <w:tab/>
      </w:r>
      <w:r w:rsidR="00C50A70" w:rsidRPr="006708B8">
        <w:rPr>
          <w:rFonts w:ascii="Times New Roman" w:hAnsi="Times New Roman" w:cs="Times New Roman"/>
          <w:sz w:val="28"/>
          <w:szCs w:val="28"/>
        </w:rPr>
        <w:t>б</w:t>
      </w:r>
      <w:r w:rsidR="003D4EE0" w:rsidRPr="006708B8">
        <w:rPr>
          <w:rFonts w:ascii="Times New Roman" w:hAnsi="Times New Roman" w:cs="Times New Roman"/>
          <w:sz w:val="28"/>
          <w:szCs w:val="28"/>
        </w:rPr>
        <w:t>)  Летний профильный математический лагерь для учащихся, окончивших 5-</w:t>
      </w:r>
      <w:r w:rsidR="0032601B" w:rsidRPr="006708B8">
        <w:rPr>
          <w:rFonts w:ascii="Times New Roman" w:hAnsi="Times New Roman" w:cs="Times New Roman"/>
          <w:sz w:val="28"/>
          <w:szCs w:val="28"/>
        </w:rPr>
        <w:t>7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 классы. Продолжительность – 15 дней. Число участников – 1</w:t>
      </w:r>
      <w:r w:rsidR="00C50A70" w:rsidRPr="006708B8">
        <w:rPr>
          <w:rFonts w:ascii="Times New Roman" w:hAnsi="Times New Roman" w:cs="Times New Roman"/>
          <w:sz w:val="28"/>
          <w:szCs w:val="28"/>
        </w:rPr>
        <w:t>40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 </w:t>
      </w:r>
      <w:r w:rsidR="006708B8" w:rsidRPr="006708B8">
        <w:rPr>
          <w:rFonts w:ascii="Times New Roman" w:hAnsi="Times New Roman" w:cs="Times New Roman"/>
          <w:sz w:val="28"/>
          <w:szCs w:val="28"/>
        </w:rPr>
        <w:t>школьников</w:t>
      </w:r>
      <w:r w:rsidR="003D4EE0" w:rsidRPr="006708B8">
        <w:rPr>
          <w:rFonts w:ascii="Times New Roman" w:hAnsi="Times New Roman" w:cs="Times New Roman"/>
          <w:sz w:val="28"/>
          <w:szCs w:val="28"/>
        </w:rPr>
        <w:t>.</w:t>
      </w:r>
    </w:p>
    <w:p w:rsidR="003D4EE0" w:rsidRPr="006708B8" w:rsidRDefault="00CD3B99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B8">
        <w:rPr>
          <w:rFonts w:ascii="Times New Roman" w:hAnsi="Times New Roman" w:cs="Times New Roman"/>
          <w:sz w:val="28"/>
          <w:szCs w:val="28"/>
        </w:rPr>
        <w:tab/>
      </w:r>
      <w:r w:rsidR="006708B8" w:rsidRPr="006708B8">
        <w:rPr>
          <w:rFonts w:ascii="Times New Roman" w:hAnsi="Times New Roman" w:cs="Times New Roman"/>
          <w:sz w:val="28"/>
          <w:szCs w:val="28"/>
        </w:rPr>
        <w:t>в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)  Летний профильный лагерь «Мастер-классы известных педагогов России: математика» для учащихся, окончивших 8-10 классы. Продолжительность </w:t>
      </w:r>
      <w:r w:rsidR="006708B8" w:rsidRPr="006708B8">
        <w:rPr>
          <w:rFonts w:ascii="Times New Roman" w:hAnsi="Times New Roman" w:cs="Times New Roman"/>
          <w:sz w:val="28"/>
          <w:szCs w:val="28"/>
        </w:rPr>
        <w:t>– 15 дней. Число участников – 145 подростков</w:t>
      </w:r>
      <w:r w:rsidR="003D4EE0" w:rsidRPr="006708B8">
        <w:rPr>
          <w:rFonts w:ascii="Times New Roman" w:hAnsi="Times New Roman" w:cs="Times New Roman"/>
          <w:sz w:val="28"/>
          <w:szCs w:val="28"/>
        </w:rPr>
        <w:t>.</w:t>
      </w:r>
    </w:p>
    <w:p w:rsidR="003D4EE0" w:rsidRPr="006708B8" w:rsidRDefault="00CD3B99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B8">
        <w:rPr>
          <w:rFonts w:ascii="Times New Roman" w:hAnsi="Times New Roman" w:cs="Times New Roman"/>
          <w:sz w:val="28"/>
          <w:szCs w:val="28"/>
        </w:rPr>
        <w:tab/>
      </w:r>
      <w:r w:rsidR="006708B8" w:rsidRPr="006708B8">
        <w:rPr>
          <w:rFonts w:ascii="Times New Roman" w:hAnsi="Times New Roman" w:cs="Times New Roman"/>
          <w:sz w:val="28"/>
          <w:szCs w:val="28"/>
        </w:rPr>
        <w:t>г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)  Летний многопрофильный лагерь (математика, физика) для учащихся, окончивших 5-10 классы. Продолжительность – 15 дней. Число учащихся – </w:t>
      </w:r>
      <w:r w:rsidR="002813A8" w:rsidRPr="006708B8">
        <w:rPr>
          <w:rFonts w:ascii="Times New Roman" w:hAnsi="Times New Roman" w:cs="Times New Roman"/>
          <w:sz w:val="28"/>
          <w:szCs w:val="28"/>
        </w:rPr>
        <w:t>1</w:t>
      </w:r>
      <w:r w:rsidR="006708B8" w:rsidRPr="006708B8">
        <w:rPr>
          <w:rFonts w:ascii="Times New Roman" w:hAnsi="Times New Roman" w:cs="Times New Roman"/>
          <w:sz w:val="28"/>
          <w:szCs w:val="28"/>
        </w:rPr>
        <w:t>47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2067FA" w:rsidRPr="006708B8">
        <w:rPr>
          <w:rFonts w:ascii="Times New Roman" w:hAnsi="Times New Roman" w:cs="Times New Roman"/>
          <w:sz w:val="28"/>
          <w:szCs w:val="28"/>
        </w:rPr>
        <w:t>ов</w:t>
      </w:r>
      <w:r w:rsidR="003D4EE0" w:rsidRPr="006708B8">
        <w:rPr>
          <w:rFonts w:ascii="Times New Roman" w:hAnsi="Times New Roman" w:cs="Times New Roman"/>
          <w:sz w:val="28"/>
          <w:szCs w:val="28"/>
        </w:rPr>
        <w:t>.</w:t>
      </w:r>
    </w:p>
    <w:p w:rsidR="002067FA" w:rsidRPr="006708B8" w:rsidRDefault="002067FA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EE0" w:rsidRPr="006708B8" w:rsidRDefault="003D4EE0" w:rsidP="003D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8B8">
        <w:rPr>
          <w:rFonts w:ascii="Times New Roman" w:hAnsi="Times New Roman" w:cs="Times New Roman"/>
          <w:sz w:val="28"/>
          <w:szCs w:val="28"/>
          <w:u w:val="single"/>
        </w:rPr>
        <w:t>Осенние каникулы</w:t>
      </w:r>
    </w:p>
    <w:p w:rsidR="003D4EE0" w:rsidRPr="006708B8" w:rsidRDefault="006708B8" w:rsidP="003D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B8">
        <w:rPr>
          <w:rFonts w:ascii="Times New Roman" w:hAnsi="Times New Roman" w:cs="Times New Roman"/>
          <w:sz w:val="28"/>
          <w:szCs w:val="28"/>
        </w:rPr>
        <w:tab/>
        <w:t>д</w:t>
      </w:r>
      <w:r w:rsidR="003D4EE0" w:rsidRPr="006708B8">
        <w:rPr>
          <w:rFonts w:ascii="Times New Roman" w:hAnsi="Times New Roman" w:cs="Times New Roman"/>
          <w:sz w:val="28"/>
          <w:szCs w:val="28"/>
        </w:rPr>
        <w:t xml:space="preserve">) Осенний физико-математический лагерь для учащихся 7-11 классов. Продолжительность – 8 дней. Число участников – </w:t>
      </w:r>
      <w:r w:rsidRPr="006708B8">
        <w:rPr>
          <w:rFonts w:ascii="Times New Roman" w:hAnsi="Times New Roman" w:cs="Times New Roman"/>
          <w:sz w:val="28"/>
          <w:szCs w:val="28"/>
        </w:rPr>
        <w:t>114</w:t>
      </w:r>
      <w:r w:rsidR="002067FA" w:rsidRPr="006708B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D4EE0" w:rsidRPr="006708B8">
        <w:rPr>
          <w:rFonts w:ascii="Times New Roman" w:hAnsi="Times New Roman" w:cs="Times New Roman"/>
          <w:sz w:val="28"/>
          <w:szCs w:val="28"/>
        </w:rPr>
        <w:t>.</w:t>
      </w:r>
    </w:p>
    <w:p w:rsidR="00F649AB" w:rsidRPr="006708B8" w:rsidRDefault="00F649AB" w:rsidP="003D4E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3FB7" w:rsidRPr="00F12567" w:rsidRDefault="00D97D47" w:rsidP="00F649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567">
        <w:rPr>
          <w:rFonts w:ascii="Times New Roman" w:hAnsi="Times New Roman" w:cs="Times New Roman"/>
          <w:i/>
          <w:sz w:val="28"/>
          <w:szCs w:val="28"/>
        </w:rPr>
        <w:t>Информация о деятельности лагерей обучения</w:t>
      </w:r>
      <w:r w:rsidR="00270BB2" w:rsidRPr="00F1256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F12567">
        <w:rPr>
          <w:rFonts w:ascii="Times New Roman" w:hAnsi="Times New Roman" w:cs="Times New Roman"/>
          <w:i/>
          <w:sz w:val="28"/>
          <w:szCs w:val="28"/>
        </w:rPr>
        <w:t xml:space="preserve"> отдыха</w:t>
      </w:r>
    </w:p>
    <w:p w:rsidR="00183FB7" w:rsidRPr="00F12567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 xml:space="preserve">Каникулярные лагеря проводятся </w:t>
      </w:r>
      <w:r w:rsidR="00D97D47" w:rsidRPr="00F12567">
        <w:rPr>
          <w:sz w:val="28"/>
          <w:szCs w:val="28"/>
        </w:rPr>
        <w:t>образовательным учреждением</w:t>
      </w:r>
      <w:r w:rsidRPr="00F12567">
        <w:rPr>
          <w:sz w:val="28"/>
          <w:szCs w:val="28"/>
        </w:rPr>
        <w:t xml:space="preserve"> с 1990 года на базе филиалов в г. Белорецке – Белорецкой компьютерной школы (БКШ) и Образовательно-оздоровительного центра (ООЦ). </w:t>
      </w:r>
    </w:p>
    <w:p w:rsidR="00183FB7" w:rsidRPr="00F12567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Основные предметные направления лагерей: математика, физика,  английский язык. Ученик в лагере занимается только одним заранее выбранным предметом.</w:t>
      </w:r>
    </w:p>
    <w:p w:rsidR="00183FB7" w:rsidRPr="00F12567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В настоящее время лагеря имеют всероссийскую географию по составу их участников. Они получили широкую известность и признание. В 2006 г. разработка «Белорецкая компьютерная школа – центр интеллектуального развития школьников», одна из частей которой отражает деятельность наших лагерей, удостоена Государственной премии – Премии правительства РФ в области образования.</w:t>
      </w:r>
    </w:p>
    <w:p w:rsidR="00183FB7" w:rsidRPr="00F12567" w:rsidRDefault="00183FB7" w:rsidP="00656D59">
      <w:pPr>
        <w:pStyle w:val="a4"/>
        <w:spacing w:before="0" w:beforeAutospacing="0" w:after="0" w:afterAutospacing="0"/>
        <w:ind w:left="1429"/>
        <w:jc w:val="center"/>
        <w:rPr>
          <w:i/>
          <w:sz w:val="28"/>
          <w:szCs w:val="28"/>
        </w:rPr>
      </w:pPr>
      <w:r w:rsidRPr="00F12567">
        <w:rPr>
          <w:i/>
          <w:sz w:val="28"/>
          <w:szCs w:val="28"/>
        </w:rPr>
        <w:t>Основные цели и задачи лагерей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Организация полноценного отдыха, занятости детей, усиление педагогического влияния на школьников в период каникул; оздоровление участников лагерей;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повышение уровня знаний участников по профилю лагеря;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предоставление возможности участникам, увлеченным предметом, пообщаться со сверстниками, разделяющими их интересы, ведущими специалистами и преподавателями в избранной области;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выявление одаренных школьников и их дальнейшая поддержка;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закрепление интереса учащихся к избранному предмету, активизация их познавательной деятельности, расширение кругозора;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оценка участниками своих потенциальных возможностей;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lastRenderedPageBreak/>
        <w:t>развитие у школьников, одаренных в области точных наук, логического мышления и повышение общей и профессиональной культуры;</w:t>
      </w:r>
    </w:p>
    <w:p w:rsidR="00183FB7" w:rsidRPr="00F12567" w:rsidRDefault="00183FB7" w:rsidP="00656D59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F12567">
        <w:rPr>
          <w:sz w:val="28"/>
          <w:szCs w:val="28"/>
        </w:rPr>
        <w:t>воспитание интеллигентности и порядочности.</w:t>
      </w:r>
    </w:p>
    <w:p w:rsidR="00F649AB" w:rsidRPr="002305FB" w:rsidRDefault="00F649AB" w:rsidP="00F12567">
      <w:pPr>
        <w:pStyle w:val="a4"/>
        <w:spacing w:before="0" w:beforeAutospacing="0" w:after="0" w:afterAutospacing="0"/>
        <w:ind w:left="1320"/>
        <w:jc w:val="both"/>
        <w:rPr>
          <w:color w:val="FF0000"/>
          <w:sz w:val="28"/>
          <w:szCs w:val="28"/>
        </w:rPr>
      </w:pPr>
    </w:p>
    <w:p w:rsidR="00183FB7" w:rsidRPr="00180D10" w:rsidRDefault="00183FB7" w:rsidP="00656D59">
      <w:pPr>
        <w:pStyle w:val="a4"/>
        <w:spacing w:before="0" w:beforeAutospacing="0" w:after="0" w:afterAutospacing="0"/>
        <w:ind w:left="1429"/>
        <w:jc w:val="center"/>
        <w:rPr>
          <w:i/>
          <w:sz w:val="28"/>
          <w:szCs w:val="28"/>
        </w:rPr>
      </w:pPr>
      <w:r w:rsidRPr="00180D10">
        <w:rPr>
          <w:i/>
          <w:sz w:val="28"/>
          <w:szCs w:val="28"/>
        </w:rPr>
        <w:t>Смена лагеря</w:t>
      </w:r>
    </w:p>
    <w:p w:rsidR="00183FB7" w:rsidRPr="00180D10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80D10">
        <w:rPr>
          <w:sz w:val="28"/>
          <w:szCs w:val="28"/>
        </w:rPr>
        <w:t>Длительность проведения смены каникулярного лагеря</w:t>
      </w:r>
      <w:r w:rsidR="00180D10" w:rsidRPr="00180D10">
        <w:rPr>
          <w:sz w:val="28"/>
          <w:szCs w:val="28"/>
        </w:rPr>
        <w:t xml:space="preserve"> варьируется от 8-9 дней (</w:t>
      </w:r>
      <w:r w:rsidRPr="00180D10">
        <w:rPr>
          <w:sz w:val="28"/>
          <w:szCs w:val="28"/>
        </w:rPr>
        <w:t>весна, осень) до 15 дней (лето). Схемы проведения всех</w:t>
      </w:r>
      <w:r w:rsidR="00D97D47" w:rsidRPr="00180D10">
        <w:rPr>
          <w:sz w:val="28"/>
          <w:szCs w:val="28"/>
        </w:rPr>
        <w:t xml:space="preserve"> смен</w:t>
      </w:r>
      <w:r w:rsidRPr="00180D10">
        <w:rPr>
          <w:sz w:val="28"/>
          <w:szCs w:val="28"/>
        </w:rPr>
        <w:t xml:space="preserve"> лагерей: первая половина дня – учебные занятия, вторая – спорт, интеллектуальные игры, культурно-массовые мероприятия. Особенностью наших лагерей является полная занятость школьника в течение всего дня. Расписание жестко регламентировано, освобождение от занятий –  по справке медработника лагеря.</w:t>
      </w:r>
    </w:p>
    <w:p w:rsidR="00183FB7" w:rsidRPr="00180D10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180D10">
        <w:rPr>
          <w:sz w:val="28"/>
          <w:szCs w:val="28"/>
        </w:rPr>
        <w:t xml:space="preserve">Пример схемы проведения летнего 15-дневнего лагеря: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заезд и регистрация, открытие лагеря, входная олимпиада (тестирование) и вечернее мероприятие по представлению и знакомству участников – первый день;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занятия по предмету – 11 дней;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закрытие лагеря и отъезд участников – последний день;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в течение смены – два выходных дня.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600" w:firstLine="48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В первый день школьники по результатам олимпиады (тестирования) разбиваются на 8-9 групп. За каждой группой закрепляется вожатый и куратор из числа преподавателей. 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600" w:firstLine="48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В учебные дни у каждой группы </w:t>
      </w:r>
      <w:r w:rsidR="00D14F3E" w:rsidRPr="00ED4142">
        <w:rPr>
          <w:sz w:val="28"/>
          <w:szCs w:val="28"/>
        </w:rPr>
        <w:t>4-5</w:t>
      </w:r>
      <w:r w:rsidRPr="00ED4142">
        <w:rPr>
          <w:sz w:val="28"/>
          <w:szCs w:val="28"/>
        </w:rPr>
        <w:t xml:space="preserve"> уроков по профилю лагеря (с группой работают 3 сменяющихся предметника) и один урок физкультуры. Первая половина дня полностью посвящена занятиям, вторая половина дня, кроме занятий, олимпиад и консультаций, заполнена спортивными и интеллектуальными играми, плаванием в бассейне, дискотеками, подготовкой к концертам. </w:t>
      </w:r>
    </w:p>
    <w:p w:rsidR="00183FB7" w:rsidRPr="00ED4142" w:rsidRDefault="00ED4142" w:rsidP="00656D59">
      <w:pPr>
        <w:pStyle w:val="a4"/>
        <w:spacing w:before="0" w:beforeAutospacing="0" w:after="0" w:afterAutospacing="0"/>
        <w:ind w:left="600" w:firstLine="525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В выходные дни – </w:t>
      </w:r>
      <w:r w:rsidR="00F649AB" w:rsidRPr="00ED4142">
        <w:rPr>
          <w:sz w:val="28"/>
          <w:szCs w:val="28"/>
        </w:rPr>
        <w:t>поход в кино, театр.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left="1789"/>
        <w:jc w:val="center"/>
        <w:rPr>
          <w:i/>
          <w:sz w:val="28"/>
          <w:szCs w:val="28"/>
        </w:rPr>
      </w:pPr>
      <w:r w:rsidRPr="00ED4142">
        <w:rPr>
          <w:i/>
          <w:sz w:val="28"/>
          <w:szCs w:val="28"/>
        </w:rPr>
        <w:t>Педагогический персонал лагеря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>К преподаванию в лагерях привлекаются непременно высококвалифицированные специалисты, известные преподаватели – мастера своего дела. От них зависит качество занятий, успехи школьников в освоении новых знаний по избранному профилю.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t xml:space="preserve">Особо важной является команда вожатых, возглавляемая директором лагеря. Именно они создают настрой доброжелательности, уважительного отношения детей друг </w:t>
      </w:r>
      <w:r w:rsidR="00576C08" w:rsidRPr="00ED4142">
        <w:rPr>
          <w:sz w:val="28"/>
          <w:szCs w:val="28"/>
        </w:rPr>
        <w:t xml:space="preserve">к </w:t>
      </w:r>
      <w:r w:rsidRPr="00ED4142">
        <w:rPr>
          <w:sz w:val="28"/>
          <w:szCs w:val="28"/>
        </w:rPr>
        <w:t xml:space="preserve">другу, зажигают и поддерживают интерес к жизнедеятельности лагеря вне учебных занятий, помогают каждому ребенку решать возникающие личные вопросы. </w:t>
      </w:r>
      <w:r w:rsidR="00576C08" w:rsidRPr="00ED4142">
        <w:rPr>
          <w:sz w:val="28"/>
          <w:szCs w:val="28"/>
        </w:rPr>
        <w:t xml:space="preserve">В лагере </w:t>
      </w:r>
      <w:r w:rsidRPr="00ED4142">
        <w:rPr>
          <w:sz w:val="28"/>
          <w:szCs w:val="28"/>
        </w:rPr>
        <w:t>очень внимательно и требовательно относ</w:t>
      </w:r>
      <w:r w:rsidR="00576C08" w:rsidRPr="00ED4142">
        <w:rPr>
          <w:sz w:val="28"/>
          <w:szCs w:val="28"/>
        </w:rPr>
        <w:t>ятс</w:t>
      </w:r>
      <w:r w:rsidRPr="00ED4142">
        <w:rPr>
          <w:sz w:val="28"/>
          <w:szCs w:val="28"/>
        </w:rPr>
        <w:t>я к подбору вожатых. Как правило, на 60-70% команда вожатых с</w:t>
      </w:r>
      <w:r w:rsidR="00ED4142" w:rsidRPr="00ED4142">
        <w:rPr>
          <w:sz w:val="28"/>
          <w:szCs w:val="28"/>
        </w:rPr>
        <w:t>остоит из штатных работников</w:t>
      </w:r>
      <w:proofErr w:type="gramStart"/>
      <w:r w:rsidR="00ED4142" w:rsidRPr="00ED4142">
        <w:rPr>
          <w:sz w:val="28"/>
          <w:szCs w:val="28"/>
        </w:rPr>
        <w:t xml:space="preserve"> </w:t>
      </w:r>
      <w:r w:rsidRPr="00ED4142">
        <w:rPr>
          <w:sz w:val="28"/>
          <w:szCs w:val="28"/>
        </w:rPr>
        <w:t>,</w:t>
      </w:r>
      <w:proofErr w:type="gramEnd"/>
      <w:r w:rsidRPr="00ED4142">
        <w:rPr>
          <w:sz w:val="28"/>
          <w:szCs w:val="28"/>
        </w:rPr>
        <w:t xml:space="preserve"> имеющих высшее педагогическое образование, любящих и умеющих работать с детьми. Остальной состав вожатых – студенты вузов. </w:t>
      </w:r>
    </w:p>
    <w:p w:rsidR="00183FB7" w:rsidRPr="00ED4142" w:rsidRDefault="00183FB7" w:rsidP="00656D59">
      <w:pPr>
        <w:pStyle w:val="a4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ED4142">
        <w:rPr>
          <w:sz w:val="28"/>
          <w:szCs w:val="28"/>
        </w:rPr>
        <w:lastRenderedPageBreak/>
        <w:t xml:space="preserve">Директор лагеря – фигура исключительная.  От его качеств, фантазии, юмора, педагогического такта зависит вся атмосфера лагеря, общий настрой его участников, сценарий и режим работы лагеря. Именно такие директора и работают </w:t>
      </w:r>
      <w:r w:rsidR="00576C08" w:rsidRPr="00ED4142">
        <w:rPr>
          <w:sz w:val="28"/>
          <w:szCs w:val="28"/>
        </w:rPr>
        <w:t>в наших лагерях</w:t>
      </w:r>
      <w:r w:rsidRPr="00ED4142">
        <w:rPr>
          <w:sz w:val="28"/>
          <w:szCs w:val="28"/>
        </w:rPr>
        <w:t xml:space="preserve">. </w:t>
      </w:r>
    </w:p>
    <w:p w:rsidR="0086771B" w:rsidRPr="00ED4142" w:rsidRDefault="00183FB7" w:rsidP="0086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42">
        <w:rPr>
          <w:rFonts w:ascii="Times New Roman" w:hAnsi="Times New Roman" w:cs="Times New Roman"/>
          <w:sz w:val="28"/>
          <w:szCs w:val="28"/>
        </w:rPr>
        <w:t>Организации каникулярных детских лагерей государство придает особый приоритет. Именно в таких лагерях происходит открытие ребенком себя, понимание, к чему он способен. Происходит резкое социальное взросление детей и подростков, их мягкое вхождение в самостоятельную жизнь, развитие таких важнейших качеств, как умение слышать других, отстаивать свои позиции, умение уступать, умение уважать других, считаться с их мнением, проявля</w:t>
      </w:r>
      <w:r w:rsidR="00112502" w:rsidRPr="00ED4142">
        <w:rPr>
          <w:rFonts w:ascii="Times New Roman" w:hAnsi="Times New Roman" w:cs="Times New Roman"/>
          <w:sz w:val="28"/>
          <w:szCs w:val="28"/>
        </w:rPr>
        <w:t>ть доброту</w:t>
      </w:r>
      <w:r w:rsidRPr="00ED4142">
        <w:rPr>
          <w:rFonts w:ascii="Times New Roman" w:hAnsi="Times New Roman" w:cs="Times New Roman"/>
          <w:sz w:val="28"/>
          <w:szCs w:val="28"/>
        </w:rPr>
        <w:t>, повыша</w:t>
      </w:r>
      <w:r w:rsidR="00112502" w:rsidRPr="00ED4142">
        <w:rPr>
          <w:rFonts w:ascii="Times New Roman" w:hAnsi="Times New Roman" w:cs="Times New Roman"/>
          <w:sz w:val="28"/>
          <w:szCs w:val="28"/>
        </w:rPr>
        <w:t>ется</w:t>
      </w:r>
      <w:r w:rsidRPr="00ED414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112502" w:rsidRPr="00ED4142">
        <w:rPr>
          <w:rFonts w:ascii="Times New Roman" w:hAnsi="Times New Roman" w:cs="Times New Roman"/>
          <w:sz w:val="28"/>
          <w:szCs w:val="28"/>
        </w:rPr>
        <w:t>знаний в избранной области.</w:t>
      </w:r>
      <w:r w:rsidR="0086771B" w:rsidRPr="00ED4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B7" w:rsidRPr="003A6387" w:rsidRDefault="0086771B" w:rsidP="00867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078">
        <w:rPr>
          <w:rFonts w:ascii="Times New Roman" w:hAnsi="Times New Roman" w:cs="Times New Roman"/>
          <w:sz w:val="28"/>
          <w:szCs w:val="28"/>
        </w:rPr>
        <w:tab/>
      </w:r>
      <w:r w:rsidR="00183FB7" w:rsidRPr="00190078">
        <w:rPr>
          <w:rFonts w:ascii="Times New Roman" w:hAnsi="Times New Roman" w:cs="Times New Roman"/>
          <w:sz w:val="28"/>
          <w:szCs w:val="28"/>
        </w:rPr>
        <w:t>В проведенных в отчетный период</w:t>
      </w:r>
      <w:r w:rsidR="00656D59" w:rsidRPr="00190078">
        <w:rPr>
          <w:rFonts w:ascii="Times New Roman" w:hAnsi="Times New Roman" w:cs="Times New Roman"/>
          <w:sz w:val="28"/>
          <w:szCs w:val="28"/>
        </w:rPr>
        <w:t xml:space="preserve"> </w:t>
      </w:r>
      <w:r w:rsidR="00183FB7" w:rsidRPr="00190078">
        <w:rPr>
          <w:rFonts w:ascii="Times New Roman" w:hAnsi="Times New Roman" w:cs="Times New Roman"/>
          <w:sz w:val="28"/>
          <w:szCs w:val="28"/>
        </w:rPr>
        <w:t>лагерях приняли участие школьники из: Москвы и Московской области, Екатеринбурга</w:t>
      </w:r>
      <w:r w:rsidR="00190078" w:rsidRPr="00190078">
        <w:rPr>
          <w:rFonts w:ascii="Times New Roman" w:hAnsi="Times New Roman" w:cs="Times New Roman"/>
          <w:sz w:val="28"/>
          <w:szCs w:val="28"/>
        </w:rPr>
        <w:t xml:space="preserve"> и Свердловской области</w:t>
      </w:r>
      <w:r w:rsidR="00183FB7" w:rsidRPr="00190078">
        <w:rPr>
          <w:rFonts w:ascii="Times New Roman" w:hAnsi="Times New Roman" w:cs="Times New Roman"/>
          <w:sz w:val="28"/>
          <w:szCs w:val="28"/>
        </w:rPr>
        <w:t xml:space="preserve">, </w:t>
      </w:r>
      <w:r w:rsidR="00190078" w:rsidRPr="00190078">
        <w:rPr>
          <w:rFonts w:ascii="Times New Roman" w:hAnsi="Times New Roman" w:cs="Times New Roman"/>
          <w:sz w:val="28"/>
          <w:szCs w:val="28"/>
        </w:rPr>
        <w:t xml:space="preserve">г. Челябинска и </w:t>
      </w:r>
      <w:r w:rsidR="00183FB7" w:rsidRPr="00190078">
        <w:rPr>
          <w:rFonts w:ascii="Times New Roman" w:hAnsi="Times New Roman" w:cs="Times New Roman"/>
          <w:sz w:val="28"/>
          <w:szCs w:val="28"/>
        </w:rPr>
        <w:t>Челябинско</w:t>
      </w:r>
      <w:r w:rsidR="00190078" w:rsidRPr="00190078">
        <w:rPr>
          <w:rFonts w:ascii="Times New Roman" w:hAnsi="Times New Roman" w:cs="Times New Roman"/>
          <w:sz w:val="28"/>
          <w:szCs w:val="28"/>
        </w:rPr>
        <w:t>й области,</w:t>
      </w:r>
      <w:r w:rsidR="00183FB7" w:rsidRPr="00190078">
        <w:rPr>
          <w:rFonts w:ascii="Times New Roman" w:hAnsi="Times New Roman" w:cs="Times New Roman"/>
          <w:sz w:val="28"/>
          <w:szCs w:val="28"/>
        </w:rPr>
        <w:t xml:space="preserve"> Ямало-Ненецкого АО, Республики Ба</w:t>
      </w:r>
      <w:r w:rsidR="00190078" w:rsidRPr="00190078">
        <w:rPr>
          <w:rFonts w:ascii="Times New Roman" w:hAnsi="Times New Roman" w:cs="Times New Roman"/>
          <w:sz w:val="28"/>
          <w:szCs w:val="28"/>
        </w:rPr>
        <w:t xml:space="preserve">шкортостан, Тюмени, Оренбургской области, </w:t>
      </w:r>
      <w:r w:rsidR="00183FB7" w:rsidRPr="00190078">
        <w:rPr>
          <w:rFonts w:ascii="Times New Roman" w:hAnsi="Times New Roman" w:cs="Times New Roman"/>
          <w:sz w:val="28"/>
          <w:szCs w:val="28"/>
        </w:rPr>
        <w:t>Санкт-Петербурга,</w:t>
      </w:r>
      <w:r w:rsidR="00190078" w:rsidRPr="00190078">
        <w:rPr>
          <w:rFonts w:ascii="Times New Roman" w:hAnsi="Times New Roman" w:cs="Times New Roman"/>
          <w:sz w:val="28"/>
          <w:szCs w:val="28"/>
        </w:rPr>
        <w:t xml:space="preserve"> </w:t>
      </w:r>
      <w:r w:rsidR="00190078" w:rsidRPr="003A6387">
        <w:rPr>
          <w:rFonts w:ascii="Times New Roman" w:hAnsi="Times New Roman" w:cs="Times New Roman"/>
          <w:sz w:val="28"/>
          <w:szCs w:val="28"/>
        </w:rPr>
        <w:t>Краснодара и</w:t>
      </w:r>
      <w:r w:rsidR="00183FB7" w:rsidRPr="003A6387">
        <w:rPr>
          <w:rFonts w:ascii="Times New Roman" w:hAnsi="Times New Roman" w:cs="Times New Roman"/>
          <w:sz w:val="28"/>
          <w:szCs w:val="28"/>
        </w:rPr>
        <w:t xml:space="preserve"> других городов России.  </w:t>
      </w:r>
    </w:p>
    <w:p w:rsidR="00183FB7" w:rsidRPr="003A6387" w:rsidRDefault="00183FB7" w:rsidP="0086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87">
        <w:rPr>
          <w:rFonts w:ascii="Times New Roman" w:hAnsi="Times New Roman" w:cs="Times New Roman"/>
          <w:sz w:val="28"/>
          <w:szCs w:val="28"/>
        </w:rPr>
        <w:t xml:space="preserve">Для деятельности лагерей ЧОУ «Уральский РЭК» получает Акт приемки лагеря с круглосуточным пребыванием детей, для чего проходит </w:t>
      </w:r>
      <w:r w:rsidR="009802E8" w:rsidRPr="003A6387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Pr="003A6387">
        <w:rPr>
          <w:rFonts w:ascii="Times New Roman" w:hAnsi="Times New Roman" w:cs="Times New Roman"/>
          <w:sz w:val="28"/>
          <w:szCs w:val="28"/>
        </w:rPr>
        <w:t>разрешительную комиссию</w:t>
      </w:r>
      <w:r w:rsidR="009802E8" w:rsidRPr="003A6387">
        <w:rPr>
          <w:rFonts w:ascii="Times New Roman" w:hAnsi="Times New Roman" w:cs="Times New Roman"/>
          <w:sz w:val="28"/>
          <w:szCs w:val="28"/>
        </w:rPr>
        <w:t>.</w:t>
      </w:r>
    </w:p>
    <w:p w:rsidR="00183FB7" w:rsidRPr="003A6387" w:rsidRDefault="00183FB7" w:rsidP="0086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87">
        <w:rPr>
          <w:rFonts w:ascii="Times New Roman" w:hAnsi="Times New Roman" w:cs="Times New Roman"/>
          <w:sz w:val="28"/>
          <w:szCs w:val="28"/>
        </w:rPr>
        <w:t xml:space="preserve">Проведение каникулярных лагерей тесно перекликается с ведением основного образовательного процесса. Это проявляется в том, что учителя БКШ, привлеченные для работы в лагерях, погружаются в новую учебно-воспитательную среду, которая </w:t>
      </w:r>
      <w:r w:rsidR="00BF0616" w:rsidRPr="003A6387">
        <w:rPr>
          <w:rFonts w:ascii="Times New Roman" w:hAnsi="Times New Roman" w:cs="Times New Roman"/>
          <w:sz w:val="28"/>
          <w:szCs w:val="28"/>
        </w:rPr>
        <w:t>включает</w:t>
      </w:r>
      <w:r w:rsidRPr="003A6387">
        <w:rPr>
          <w:rFonts w:ascii="Times New Roman" w:hAnsi="Times New Roman" w:cs="Times New Roman"/>
          <w:sz w:val="28"/>
          <w:szCs w:val="28"/>
        </w:rPr>
        <w:t xml:space="preserve"> приглашенных из других организаций преподавателей и воспитателей.</w:t>
      </w:r>
    </w:p>
    <w:p w:rsidR="00183FB7" w:rsidRPr="00962E1C" w:rsidRDefault="00BF0616" w:rsidP="0086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1C">
        <w:rPr>
          <w:rFonts w:ascii="Times New Roman" w:hAnsi="Times New Roman" w:cs="Times New Roman"/>
          <w:sz w:val="28"/>
          <w:szCs w:val="28"/>
        </w:rPr>
        <w:t>П</w:t>
      </w:r>
      <w:r w:rsidR="00183FB7" w:rsidRPr="00962E1C">
        <w:rPr>
          <w:rFonts w:ascii="Times New Roman" w:hAnsi="Times New Roman" w:cs="Times New Roman"/>
          <w:sz w:val="28"/>
          <w:szCs w:val="28"/>
        </w:rPr>
        <w:t>риглаша</w:t>
      </w:r>
      <w:r w:rsidRPr="00962E1C">
        <w:rPr>
          <w:rFonts w:ascii="Times New Roman" w:hAnsi="Times New Roman" w:cs="Times New Roman"/>
          <w:sz w:val="28"/>
          <w:szCs w:val="28"/>
        </w:rPr>
        <w:t>ются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 </w:t>
      </w:r>
      <w:r w:rsidRPr="00962E1C">
        <w:rPr>
          <w:rFonts w:ascii="Times New Roman" w:hAnsi="Times New Roman" w:cs="Times New Roman"/>
          <w:sz w:val="28"/>
          <w:szCs w:val="28"/>
        </w:rPr>
        <w:t>люди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 имениты</w:t>
      </w:r>
      <w:r w:rsidRPr="00962E1C">
        <w:rPr>
          <w:rFonts w:ascii="Times New Roman" w:hAnsi="Times New Roman" w:cs="Times New Roman"/>
          <w:sz w:val="28"/>
          <w:szCs w:val="28"/>
        </w:rPr>
        <w:t>е</w:t>
      </w:r>
      <w:r w:rsidR="00183FB7" w:rsidRPr="00962E1C">
        <w:rPr>
          <w:rFonts w:ascii="Times New Roman" w:hAnsi="Times New Roman" w:cs="Times New Roman"/>
          <w:sz w:val="28"/>
          <w:szCs w:val="28"/>
        </w:rPr>
        <w:t>, высококвалифицированны</w:t>
      </w:r>
      <w:r w:rsidRPr="00962E1C">
        <w:rPr>
          <w:rFonts w:ascii="Times New Roman" w:hAnsi="Times New Roman" w:cs="Times New Roman"/>
          <w:sz w:val="28"/>
          <w:szCs w:val="28"/>
        </w:rPr>
        <w:t>е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, у которых есть чему поучиться. </w:t>
      </w:r>
      <w:r w:rsidR="00D33305" w:rsidRPr="00962E1C">
        <w:rPr>
          <w:rFonts w:ascii="Times New Roman" w:hAnsi="Times New Roman" w:cs="Times New Roman"/>
          <w:sz w:val="28"/>
          <w:szCs w:val="28"/>
        </w:rPr>
        <w:t>В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 отчетном году на проведение лагерей приезжали: </w:t>
      </w:r>
      <w:r w:rsidR="00D33305" w:rsidRPr="00962E1C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российские специалисты по работе с одаренными детьми: </w:t>
      </w:r>
      <w:proofErr w:type="spellStart"/>
      <w:r w:rsidR="00183FB7" w:rsidRPr="00962E1C">
        <w:rPr>
          <w:rFonts w:ascii="Times New Roman" w:hAnsi="Times New Roman" w:cs="Times New Roman"/>
          <w:sz w:val="28"/>
          <w:szCs w:val="28"/>
        </w:rPr>
        <w:t>Белогрудов</w:t>
      </w:r>
      <w:proofErr w:type="spellEnd"/>
      <w:r w:rsidR="00183FB7" w:rsidRPr="00962E1C">
        <w:rPr>
          <w:rFonts w:ascii="Times New Roman" w:hAnsi="Times New Roman" w:cs="Times New Roman"/>
          <w:sz w:val="28"/>
          <w:szCs w:val="28"/>
        </w:rPr>
        <w:t xml:space="preserve"> Александр Николаевич (УГАТУ, доцент, к.ф.-м.н.),</w:t>
      </w:r>
      <w:r w:rsidR="00962E1C" w:rsidRPr="00962E1C">
        <w:rPr>
          <w:rFonts w:ascii="Times New Roman" w:hAnsi="Times New Roman" w:cs="Times New Roman"/>
          <w:sz w:val="28"/>
          <w:szCs w:val="28"/>
        </w:rPr>
        <w:t xml:space="preserve"> Столяров Александр  (УГАТУ), 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 Дмитриев Олег Юрьевич (Саратовский госуниверситет, старший преподаватель, член Центральной предметно-методической комиссии по математике ВОШ), </w:t>
      </w:r>
      <w:r w:rsidR="00D95DC7" w:rsidRPr="00962E1C">
        <w:rPr>
          <w:rFonts w:ascii="Times New Roman" w:hAnsi="Times New Roman" w:cs="Times New Roman"/>
          <w:sz w:val="28"/>
          <w:szCs w:val="28"/>
        </w:rPr>
        <w:t xml:space="preserve"> 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Кузнецов Дмитрий Юрьевич (доцент, НИУ ВШЭ, г. Нижний Новгород), известные школьные учителя </w:t>
      </w:r>
      <w:r w:rsidR="00962E1C" w:rsidRPr="00962E1C">
        <w:rPr>
          <w:rFonts w:ascii="Times New Roman" w:hAnsi="Times New Roman" w:cs="Times New Roman"/>
          <w:sz w:val="28"/>
          <w:szCs w:val="28"/>
        </w:rPr>
        <w:t>Гареев Д.В.,</w:t>
      </w:r>
      <w:r w:rsidR="00FB5A68" w:rsidRPr="0096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FB7" w:rsidRPr="00962E1C">
        <w:rPr>
          <w:rFonts w:ascii="Times New Roman" w:hAnsi="Times New Roman" w:cs="Times New Roman"/>
          <w:sz w:val="28"/>
          <w:szCs w:val="28"/>
        </w:rPr>
        <w:t>Саханевич</w:t>
      </w:r>
      <w:proofErr w:type="spellEnd"/>
      <w:r w:rsidR="00183FB7" w:rsidRPr="00962E1C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FB5A68" w:rsidRPr="00962E1C">
        <w:rPr>
          <w:rFonts w:ascii="Times New Roman" w:hAnsi="Times New Roman" w:cs="Times New Roman"/>
          <w:sz w:val="28"/>
          <w:szCs w:val="28"/>
        </w:rPr>
        <w:t>Симакин</w:t>
      </w:r>
      <w:proofErr w:type="spellEnd"/>
      <w:r w:rsidR="00FB5A68" w:rsidRPr="00962E1C">
        <w:rPr>
          <w:rFonts w:ascii="Times New Roman" w:hAnsi="Times New Roman" w:cs="Times New Roman"/>
          <w:sz w:val="28"/>
          <w:szCs w:val="28"/>
        </w:rPr>
        <w:t xml:space="preserve"> С</w:t>
      </w:r>
      <w:r w:rsidR="00962E1C" w:rsidRPr="00962E1C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962E1C" w:rsidRPr="00962E1C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962E1C" w:rsidRPr="00962E1C">
        <w:rPr>
          <w:rFonts w:ascii="Times New Roman" w:hAnsi="Times New Roman" w:cs="Times New Roman"/>
          <w:sz w:val="28"/>
          <w:szCs w:val="28"/>
        </w:rPr>
        <w:t xml:space="preserve"> Л</w:t>
      </w:r>
      <w:r w:rsidR="00FB5A68" w:rsidRPr="00962E1C">
        <w:rPr>
          <w:rFonts w:ascii="Times New Roman" w:hAnsi="Times New Roman" w:cs="Times New Roman"/>
          <w:sz w:val="28"/>
          <w:szCs w:val="28"/>
        </w:rPr>
        <w:t>.</w:t>
      </w:r>
      <w:r w:rsidR="00962E1C" w:rsidRPr="00962E1C">
        <w:rPr>
          <w:rFonts w:ascii="Times New Roman" w:hAnsi="Times New Roman" w:cs="Times New Roman"/>
          <w:sz w:val="28"/>
          <w:szCs w:val="28"/>
        </w:rPr>
        <w:t>И</w:t>
      </w:r>
      <w:r w:rsidR="00FB5A68" w:rsidRPr="00962E1C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B5A68" w:rsidRPr="00962E1C">
        <w:rPr>
          <w:rFonts w:ascii="Times New Roman" w:hAnsi="Times New Roman" w:cs="Times New Roman"/>
          <w:sz w:val="28"/>
          <w:szCs w:val="28"/>
        </w:rPr>
        <w:t>Шипова</w:t>
      </w:r>
      <w:proofErr w:type="spellEnd"/>
      <w:r w:rsidR="00FB5A68" w:rsidRPr="00962E1C">
        <w:rPr>
          <w:rFonts w:ascii="Times New Roman" w:hAnsi="Times New Roman" w:cs="Times New Roman"/>
          <w:sz w:val="28"/>
          <w:szCs w:val="28"/>
        </w:rPr>
        <w:t xml:space="preserve"> Т.А. и </w:t>
      </w:r>
      <w:r w:rsidR="00183FB7" w:rsidRPr="00962E1C">
        <w:rPr>
          <w:rFonts w:ascii="Times New Roman" w:hAnsi="Times New Roman" w:cs="Times New Roman"/>
          <w:sz w:val="28"/>
          <w:szCs w:val="28"/>
        </w:rPr>
        <w:t>други</w:t>
      </w:r>
      <w:r w:rsidR="00FB5A68" w:rsidRPr="00962E1C">
        <w:rPr>
          <w:rFonts w:ascii="Times New Roman" w:hAnsi="Times New Roman" w:cs="Times New Roman"/>
          <w:sz w:val="28"/>
          <w:szCs w:val="28"/>
        </w:rPr>
        <w:t>е</w:t>
      </w:r>
      <w:r w:rsidR="00183FB7" w:rsidRPr="00962E1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B5A68" w:rsidRPr="00962E1C">
        <w:rPr>
          <w:rFonts w:ascii="Times New Roman" w:hAnsi="Times New Roman" w:cs="Times New Roman"/>
          <w:sz w:val="28"/>
          <w:szCs w:val="28"/>
        </w:rPr>
        <w:t>ы</w:t>
      </w:r>
      <w:r w:rsidR="00183FB7" w:rsidRPr="00962E1C">
        <w:rPr>
          <w:rFonts w:ascii="Times New Roman" w:hAnsi="Times New Roman" w:cs="Times New Roman"/>
          <w:sz w:val="28"/>
          <w:szCs w:val="28"/>
        </w:rPr>
        <w:t>.</w:t>
      </w:r>
    </w:p>
    <w:p w:rsidR="00183FB7" w:rsidRPr="00962E1C" w:rsidRDefault="00183FB7" w:rsidP="00656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1C">
        <w:rPr>
          <w:rFonts w:ascii="Times New Roman" w:hAnsi="Times New Roman" w:cs="Times New Roman"/>
          <w:sz w:val="28"/>
          <w:szCs w:val="28"/>
        </w:rPr>
        <w:t>УРЭК имеет бессрочны</w:t>
      </w:r>
      <w:r w:rsidR="00D74B2F" w:rsidRPr="00962E1C">
        <w:rPr>
          <w:rFonts w:ascii="Times New Roman" w:hAnsi="Times New Roman" w:cs="Times New Roman"/>
          <w:sz w:val="28"/>
          <w:szCs w:val="28"/>
        </w:rPr>
        <w:t>е</w:t>
      </w:r>
      <w:r w:rsidRPr="00962E1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74B2F" w:rsidRPr="00962E1C">
        <w:rPr>
          <w:rFonts w:ascii="Times New Roman" w:hAnsi="Times New Roman" w:cs="Times New Roman"/>
          <w:sz w:val="28"/>
          <w:szCs w:val="28"/>
        </w:rPr>
        <w:t>ы</w:t>
      </w:r>
      <w:r w:rsidRPr="00962E1C">
        <w:rPr>
          <w:rFonts w:ascii="Times New Roman" w:hAnsi="Times New Roman" w:cs="Times New Roman"/>
          <w:sz w:val="28"/>
          <w:szCs w:val="28"/>
        </w:rPr>
        <w:t xml:space="preserve"> о сотрудничестве с МФТИ (госуниверситетом) и УГАТУ.</w:t>
      </w:r>
    </w:p>
    <w:p w:rsidR="00183FB7" w:rsidRPr="008069A0" w:rsidRDefault="009802E8" w:rsidP="00656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BF">
        <w:rPr>
          <w:rFonts w:ascii="Times New Roman" w:hAnsi="Times New Roman" w:cs="Times New Roman"/>
          <w:sz w:val="28"/>
          <w:szCs w:val="28"/>
        </w:rPr>
        <w:t>Таким образом, ЧОУ «Уральский РЭК» пред</w:t>
      </w:r>
      <w:r w:rsidR="00D74B2F" w:rsidRPr="00EB57BF">
        <w:rPr>
          <w:rFonts w:ascii="Times New Roman" w:hAnsi="Times New Roman" w:cs="Times New Roman"/>
          <w:sz w:val="28"/>
          <w:szCs w:val="28"/>
        </w:rPr>
        <w:t>о</w:t>
      </w:r>
      <w:r w:rsidRPr="00EB57BF">
        <w:rPr>
          <w:rFonts w:ascii="Times New Roman" w:hAnsi="Times New Roman" w:cs="Times New Roman"/>
          <w:sz w:val="28"/>
          <w:szCs w:val="28"/>
        </w:rPr>
        <w:t xml:space="preserve">ставляет возможность </w:t>
      </w:r>
      <w:r w:rsidRPr="008069A0">
        <w:rPr>
          <w:rFonts w:ascii="Times New Roman" w:hAnsi="Times New Roman" w:cs="Times New Roman"/>
          <w:sz w:val="28"/>
          <w:szCs w:val="28"/>
        </w:rPr>
        <w:t>сотням детей из различных регионов РФ повысить уровень своих знаний в избранной области, подготовиться к выступлениям на олимпиадах</w:t>
      </w:r>
      <w:r w:rsidR="008069A0" w:rsidRPr="008069A0">
        <w:rPr>
          <w:rFonts w:ascii="Times New Roman" w:hAnsi="Times New Roman" w:cs="Times New Roman"/>
          <w:sz w:val="28"/>
          <w:szCs w:val="28"/>
        </w:rPr>
        <w:t xml:space="preserve"> и </w:t>
      </w:r>
      <w:r w:rsidRPr="008069A0">
        <w:rPr>
          <w:rFonts w:ascii="Times New Roman" w:hAnsi="Times New Roman" w:cs="Times New Roman"/>
          <w:sz w:val="28"/>
          <w:szCs w:val="28"/>
        </w:rPr>
        <w:t>организ</w:t>
      </w:r>
      <w:r w:rsidR="004A0919" w:rsidRPr="008069A0">
        <w:rPr>
          <w:rFonts w:ascii="Times New Roman" w:hAnsi="Times New Roman" w:cs="Times New Roman"/>
          <w:sz w:val="28"/>
          <w:szCs w:val="28"/>
        </w:rPr>
        <w:t xml:space="preserve">ованно </w:t>
      </w:r>
      <w:r w:rsidRPr="008069A0">
        <w:rPr>
          <w:rFonts w:ascii="Times New Roman" w:hAnsi="Times New Roman" w:cs="Times New Roman"/>
          <w:sz w:val="28"/>
          <w:szCs w:val="28"/>
        </w:rPr>
        <w:t xml:space="preserve"> провести свое каникулярное время.</w:t>
      </w:r>
    </w:p>
    <w:p w:rsidR="00D12440" w:rsidRDefault="00D12440" w:rsidP="00656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67" w:rsidRPr="008069A0" w:rsidRDefault="00053667" w:rsidP="00656D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19" w:rsidRPr="008069A0" w:rsidRDefault="00761C19" w:rsidP="00112502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A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F7A34" w:rsidRPr="008069A0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761C19" w:rsidRPr="008069A0" w:rsidRDefault="00761C19" w:rsidP="00761C19">
      <w:pPr>
        <w:pStyle w:val="ConsPlusNormal"/>
        <w:jc w:val="center"/>
      </w:pPr>
      <w:bookmarkStart w:id="0" w:name="Par739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6E01EE" w:rsidP="00A00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C3425B" w:rsidP="0017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6E01EE" w:rsidP="00AF2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425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6E01EE" w:rsidP="00C3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6E01EE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C3425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25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C3425B" w:rsidRDefault="006E01EE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761C19" w:rsidRPr="00C3425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4E3F4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4E3F4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4E3F4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F4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4E3F45" w:rsidRDefault="004E3F4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61C19" w:rsidRPr="004E3F4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4E3F45" w:rsidRDefault="006E01EE" w:rsidP="002D23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63D" w:rsidRPr="004E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4E3F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AF701A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AF701A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1A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6E01E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E01E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E01E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E01EE" w:rsidRDefault="006E01EE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E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067F3A" w:rsidRPr="006E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6E01E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E01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6E01EE" w:rsidRDefault="006E01EE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1C19" w:rsidRPr="006E01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4E3F45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1C19" w:rsidRPr="00FC3CA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FC3CA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761C19"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FC3CAD" w:rsidRDefault="006E01EE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F43E2" w:rsidRPr="00FC3C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61C19"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FC3CAD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FC3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jc w:val="center"/>
            </w:pPr>
            <w:r w:rsidRPr="00FC3CAD"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0,0 %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270BB2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9802E8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5FB" w:rsidRPr="00FC3CA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2305FB" w:rsidRPr="002305FB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305F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FC3CA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CA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2305FB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1E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660B34" w:rsidRPr="00660B3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0B3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0B3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B3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60B34" w:rsidRDefault="00660B34" w:rsidP="00660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4B6B" w:rsidRPr="00660B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305FB" w:rsidRPr="006938A8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8A47B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A371C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938A8" w:rsidRDefault="00FF509D" w:rsidP="00F84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6938A8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332688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6938A8" w:rsidRDefault="007757A5" w:rsidP="005F7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6938A8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6938A8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6938A8" w:rsidRDefault="006938A8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305FB" w:rsidRPr="006938A8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6938A8" w:rsidRDefault="004165B8" w:rsidP="00543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688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6938A8" w:rsidRDefault="004165B8" w:rsidP="0076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C19" w:rsidRPr="006938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305FB" w:rsidRPr="007757A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77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8A47B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761C19" w:rsidRPr="007757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7757A5" w:rsidRDefault="008A47B4" w:rsidP="00EA1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61C19" w:rsidRPr="007757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7757A5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57A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7757A5" w:rsidRDefault="008A47B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61C19" w:rsidRPr="007757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7757A5" w:rsidRDefault="008A47B4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7A5" w:rsidRPr="00775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E28" w:rsidRPr="007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7757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8A47B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A47B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4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A47B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8A47B4" w:rsidRDefault="007C4186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71C" w:rsidRPr="008A47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645F" w:rsidRPr="008A47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8A47B4" w:rsidRDefault="007C4186" w:rsidP="005F0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4E28" w:rsidRPr="008A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8A47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14063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jc w:val="center"/>
            </w:pPr>
          </w:p>
        </w:tc>
      </w:tr>
      <w:tr w:rsidR="002305FB" w:rsidRPr="0014063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E" w:rsidRPr="0014063D" w:rsidRDefault="0014063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1406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14063D" w:rsidRDefault="0014063D" w:rsidP="004A3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176" w:rsidRPr="0014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1406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14063D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3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4063D" w:rsidRDefault="00B30691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61C19" w:rsidRPr="001406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1C19" w:rsidRPr="0014063D" w:rsidRDefault="00B30691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1C19" w:rsidRPr="001406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B30691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30691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30691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69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30691" w:rsidRDefault="00B45110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1176" w:rsidRPr="00B306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61C19" w:rsidRPr="00B30691" w:rsidRDefault="00B45110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176" w:rsidRPr="00B3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B306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B45110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45110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45110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B45110" w:rsidRDefault="00B45110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B451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B45110" w:rsidRDefault="00A31176" w:rsidP="00C46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110" w:rsidRPr="00B451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61C19" w:rsidRPr="00B451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3D14" w:rsidRPr="00DD3D1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DD3D14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DD3D1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DD3D14" w:rsidRDefault="00A31176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D14" w:rsidRPr="00DD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1C19" w:rsidRPr="00DD3D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DD3D14" w:rsidRDefault="007C4186" w:rsidP="002B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3D14" w:rsidRPr="00DD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176" w:rsidRPr="00DD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19" w:rsidRPr="00DD3D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5FB" w:rsidRPr="00E34CB4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34CB4" w:rsidRDefault="000A526D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A0F" w:rsidRPr="00E34CB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Pr="00E3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34CB4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34CB4" w:rsidRDefault="002B58D4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D14" w:rsidRPr="00E34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C19" w:rsidRPr="00E34C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E34CB4" w:rsidRDefault="00E34CB4" w:rsidP="002B5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D5504" w:rsidRPr="00E3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D5" w:rsidRPr="00E34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bookmarkStart w:id="2" w:name="_GoBack"/>
        <w:bookmarkEnd w:id="2"/>
      </w:tr>
      <w:tr w:rsidR="002305FB" w:rsidRPr="001D6CA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FB" w:rsidRPr="001D6CA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543DB6" w:rsidRPr="001D6CA9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05FB" w:rsidRPr="001D6CA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05FB" w:rsidRPr="001D6CA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05FB" w:rsidRPr="001D6CA9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CA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543DB6" w:rsidRPr="001D6CA9" w:rsidRDefault="00543DB6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1D6CA9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EA440E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B6" w:rsidRPr="00EA440E" w:rsidRDefault="00543DB6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4A371C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5FB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EE6" w:rsidRPr="00EA440E" w:rsidTr="00761C1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761C19" w:rsidP="0076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9" w:rsidRPr="00EA440E" w:rsidRDefault="006B4D72" w:rsidP="00761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4759"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61C19" w:rsidRPr="00EA440E" w:rsidRDefault="00C82EE6" w:rsidP="00E8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4759" w:rsidRPr="00EA4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C19" w:rsidRPr="00EA44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6C08" w:rsidRPr="002305FB" w:rsidRDefault="00576C08" w:rsidP="00576C0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1C19" w:rsidRPr="00AA152C" w:rsidRDefault="00761C19" w:rsidP="00A95673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2C">
        <w:rPr>
          <w:rFonts w:ascii="Times New Roman" w:hAnsi="Times New Roman" w:cs="Times New Roman"/>
          <w:b/>
          <w:sz w:val="28"/>
          <w:szCs w:val="28"/>
        </w:rPr>
        <w:t>А</w:t>
      </w:r>
      <w:r w:rsidR="00F62E36" w:rsidRPr="00AA152C">
        <w:rPr>
          <w:rFonts w:ascii="Times New Roman" w:hAnsi="Times New Roman" w:cs="Times New Roman"/>
          <w:b/>
          <w:sz w:val="28"/>
          <w:szCs w:val="28"/>
        </w:rPr>
        <w:t>НАЛИЗ ПОКАЗАТЕЛЕЙ И ОЦЕНКА ДЕЯТЕЛЬНОСТИ</w:t>
      </w:r>
    </w:p>
    <w:p w:rsidR="00761C19" w:rsidRPr="00AA152C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деятельности (Устав – есть, Лицензия – есть, аккредитация – не требуется, штатное расписание – есть, должностные инструкции работников – есть, положения о структурных подразделениях -  есть, </w:t>
      </w:r>
      <w:r w:rsidR="009B0BA7" w:rsidRPr="00AA152C">
        <w:rPr>
          <w:rFonts w:ascii="Times New Roman" w:hAnsi="Times New Roman" w:cs="Times New Roman"/>
          <w:sz w:val="28"/>
          <w:szCs w:val="28"/>
        </w:rPr>
        <w:t>п</w:t>
      </w:r>
      <w:r w:rsidRPr="00AA152C"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– есть, положение о персонале – есть, </w:t>
      </w:r>
      <w:r w:rsidR="00487179" w:rsidRPr="00AA152C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9B0BA7" w:rsidRPr="00AA152C">
        <w:rPr>
          <w:rFonts w:ascii="Times New Roman" w:hAnsi="Times New Roman" w:cs="Times New Roman"/>
          <w:sz w:val="28"/>
          <w:szCs w:val="28"/>
        </w:rPr>
        <w:t xml:space="preserve"> – есть, </w:t>
      </w:r>
      <w:r w:rsidRPr="00AA152C">
        <w:rPr>
          <w:rFonts w:ascii="Times New Roman" w:hAnsi="Times New Roman" w:cs="Times New Roman"/>
          <w:sz w:val="28"/>
          <w:szCs w:val="28"/>
        </w:rPr>
        <w:t>образовательные программы – есть, сведения об образовательной организации в соответствии со ст. 29 ФЗ 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:rsidR="00D95DC7" w:rsidRPr="00AA152C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 xml:space="preserve">Оценка образовательной деятельности </w:t>
      </w:r>
    </w:p>
    <w:p w:rsidR="00761C19" w:rsidRPr="00AA152C" w:rsidRDefault="00761C19" w:rsidP="00D95DC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>Образовательная деятельность ЧОУ «Уральский РЭК</w:t>
      </w:r>
      <w:r w:rsidR="00D95DC7" w:rsidRPr="00AA152C">
        <w:rPr>
          <w:rFonts w:ascii="Times New Roman" w:hAnsi="Times New Roman" w:cs="Times New Roman"/>
          <w:sz w:val="28"/>
          <w:szCs w:val="28"/>
        </w:rPr>
        <w:t>»</w:t>
      </w:r>
      <w:r w:rsidRPr="00AA152C">
        <w:rPr>
          <w:rFonts w:ascii="Times New Roman" w:hAnsi="Times New Roman" w:cs="Times New Roman"/>
          <w:sz w:val="28"/>
          <w:szCs w:val="28"/>
        </w:rPr>
        <w:t xml:space="preserve"> в рамках дополнительного </w:t>
      </w:r>
      <w:r w:rsidR="00576C08" w:rsidRPr="00AA152C">
        <w:rPr>
          <w:rFonts w:ascii="Times New Roman" w:hAnsi="Times New Roman" w:cs="Times New Roman"/>
          <w:sz w:val="28"/>
          <w:szCs w:val="28"/>
        </w:rPr>
        <w:t>обучения</w:t>
      </w:r>
      <w:r w:rsidRPr="00AA152C">
        <w:rPr>
          <w:rFonts w:ascii="Times New Roman" w:hAnsi="Times New Roman" w:cs="Times New Roman"/>
          <w:sz w:val="28"/>
          <w:szCs w:val="28"/>
        </w:rPr>
        <w:t xml:space="preserve"> </w:t>
      </w:r>
      <w:r w:rsidR="00576C08" w:rsidRPr="00AA152C">
        <w:rPr>
          <w:rFonts w:ascii="Times New Roman" w:hAnsi="Times New Roman" w:cs="Times New Roman"/>
          <w:sz w:val="28"/>
          <w:szCs w:val="28"/>
        </w:rPr>
        <w:t>детей</w:t>
      </w:r>
      <w:r w:rsidRPr="00AA152C">
        <w:rPr>
          <w:rFonts w:ascii="Times New Roman" w:hAnsi="Times New Roman" w:cs="Times New Roman"/>
          <w:sz w:val="28"/>
          <w:szCs w:val="28"/>
        </w:rPr>
        <w:t xml:space="preserve"> 5-11 лет находится на </w:t>
      </w:r>
      <w:r w:rsidR="00487179" w:rsidRPr="00AA152C">
        <w:rPr>
          <w:rFonts w:ascii="Times New Roman" w:hAnsi="Times New Roman" w:cs="Times New Roman"/>
          <w:sz w:val="28"/>
          <w:szCs w:val="28"/>
        </w:rPr>
        <w:t>высоком уровне</w:t>
      </w:r>
      <w:r w:rsidRPr="00AA1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C19" w:rsidRPr="00AA152C" w:rsidRDefault="00761C19" w:rsidP="00761C19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>Образовательная и организационная деятельность ЧОУ «Уральский РЭК» в части проведения каникулярных профильных лагерей обучения и отдыха находится на передовых российских позициях (см. аналитическую часть настоящего документа).</w:t>
      </w:r>
    </w:p>
    <w:p w:rsidR="00D95DC7" w:rsidRPr="00AA152C" w:rsidRDefault="00761C19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>Оценка системы управления организации</w:t>
      </w:r>
    </w:p>
    <w:p w:rsidR="00761C19" w:rsidRPr="00AA152C" w:rsidRDefault="00761C19" w:rsidP="00D95DC7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 xml:space="preserve">Организация управления ЧОУ «Уральский РЭК» соответствует уставным требованиям. Ректор, назначаемый на пять лет, без </w:t>
      </w:r>
      <w:r w:rsidRPr="00AA152C">
        <w:rPr>
          <w:rFonts w:ascii="Times New Roman" w:hAnsi="Times New Roman" w:cs="Times New Roman"/>
          <w:sz w:val="28"/>
          <w:szCs w:val="28"/>
        </w:rPr>
        <w:lastRenderedPageBreak/>
        <w:t>доверенности действует от имени образовательной организации. Нормативная и организационно-распорядительная документация соответствует действующему законодательству и Уставу. Системная организация учебно-воспитательного и административно-хозяйственного процессов в ЧОУ «Уральский РЭК», руководство ими и контроль за развитием этих процессов ведутся ректором</w:t>
      </w:r>
      <w:r w:rsidR="003A54D7" w:rsidRPr="00AA152C">
        <w:rPr>
          <w:rFonts w:ascii="Times New Roman" w:hAnsi="Times New Roman" w:cs="Times New Roman"/>
          <w:sz w:val="28"/>
          <w:szCs w:val="28"/>
        </w:rPr>
        <w:t>.</w:t>
      </w:r>
    </w:p>
    <w:p w:rsidR="003A54D7" w:rsidRPr="00AA152C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ab/>
        <w:t xml:space="preserve"> Показателями эффективности системы управления являются:</w:t>
      </w:r>
    </w:p>
    <w:p w:rsidR="003A54D7" w:rsidRPr="00AA152C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AA152C">
        <w:rPr>
          <w:rFonts w:ascii="Times New Roman" w:hAnsi="Times New Roman" w:cs="Times New Roman"/>
          <w:sz w:val="28"/>
          <w:szCs w:val="28"/>
        </w:rPr>
        <w:tab/>
        <w:t>а) обеспечение неубыточности деятельности</w:t>
      </w:r>
      <w:r w:rsidR="00112502" w:rsidRPr="00AA152C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Pr="00AA152C">
        <w:rPr>
          <w:rFonts w:ascii="Times New Roman" w:hAnsi="Times New Roman" w:cs="Times New Roman"/>
          <w:sz w:val="28"/>
          <w:szCs w:val="28"/>
        </w:rPr>
        <w:t xml:space="preserve"> образовательной органи</w:t>
      </w:r>
      <w:r w:rsidR="00112502" w:rsidRPr="00AA152C">
        <w:rPr>
          <w:rFonts w:ascii="Times New Roman" w:hAnsi="Times New Roman" w:cs="Times New Roman"/>
          <w:sz w:val="28"/>
          <w:szCs w:val="28"/>
        </w:rPr>
        <w:t>зации</w:t>
      </w:r>
      <w:r w:rsidRPr="00AA152C">
        <w:rPr>
          <w:rFonts w:ascii="Times New Roman" w:hAnsi="Times New Roman" w:cs="Times New Roman"/>
          <w:sz w:val="28"/>
          <w:szCs w:val="28"/>
        </w:rPr>
        <w:t>;</w:t>
      </w:r>
    </w:p>
    <w:p w:rsidR="003A54D7" w:rsidRPr="000C33BD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 xml:space="preserve"> б) охват </w:t>
      </w:r>
      <w:r w:rsidR="00F62E36" w:rsidRPr="000C33BD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Pr="000C33BD">
        <w:rPr>
          <w:rFonts w:ascii="Times New Roman" w:hAnsi="Times New Roman" w:cs="Times New Roman"/>
          <w:sz w:val="28"/>
          <w:szCs w:val="28"/>
        </w:rPr>
        <w:t xml:space="preserve">образовательными услугами </w:t>
      </w:r>
      <w:r w:rsidR="003B7956" w:rsidRPr="000C33BD">
        <w:rPr>
          <w:rFonts w:ascii="Times New Roman" w:hAnsi="Times New Roman" w:cs="Times New Roman"/>
          <w:sz w:val="28"/>
          <w:szCs w:val="28"/>
        </w:rPr>
        <w:t>более</w:t>
      </w:r>
      <w:r w:rsidRPr="000C33BD">
        <w:rPr>
          <w:rFonts w:ascii="Times New Roman" w:hAnsi="Times New Roman" w:cs="Times New Roman"/>
          <w:sz w:val="28"/>
          <w:szCs w:val="28"/>
        </w:rPr>
        <w:t xml:space="preserve"> </w:t>
      </w:r>
      <w:r w:rsidR="002D237D" w:rsidRPr="000C33BD">
        <w:rPr>
          <w:rFonts w:ascii="Times New Roman" w:hAnsi="Times New Roman" w:cs="Times New Roman"/>
          <w:sz w:val="28"/>
          <w:szCs w:val="28"/>
        </w:rPr>
        <w:t>1</w:t>
      </w:r>
      <w:r w:rsidR="000C33BD" w:rsidRPr="000C33BD">
        <w:rPr>
          <w:rFonts w:ascii="Times New Roman" w:hAnsi="Times New Roman" w:cs="Times New Roman"/>
          <w:sz w:val="28"/>
          <w:szCs w:val="28"/>
        </w:rPr>
        <w:t>1</w:t>
      </w:r>
      <w:r w:rsidR="002D237D" w:rsidRPr="000C33BD">
        <w:rPr>
          <w:rFonts w:ascii="Times New Roman" w:hAnsi="Times New Roman" w:cs="Times New Roman"/>
          <w:sz w:val="28"/>
          <w:szCs w:val="28"/>
        </w:rPr>
        <w:t>00</w:t>
      </w:r>
      <w:r w:rsidRPr="000C33BD">
        <w:rPr>
          <w:rFonts w:ascii="Times New Roman" w:hAnsi="Times New Roman" w:cs="Times New Roman"/>
          <w:sz w:val="28"/>
          <w:szCs w:val="28"/>
        </w:rPr>
        <w:t xml:space="preserve"> детей в год;</w:t>
      </w:r>
    </w:p>
    <w:p w:rsidR="003A54D7" w:rsidRPr="000C33BD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 xml:space="preserve"> в) удовлетворенность населения качеством предоставляемых услуг;</w:t>
      </w:r>
    </w:p>
    <w:p w:rsidR="003A54D7" w:rsidRPr="000C33BD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 xml:space="preserve"> г) ЧОУ «Уральский РЭК» ведет свою деятельность с 1989 года. </w:t>
      </w:r>
      <w:r w:rsidR="00D95DC7" w:rsidRPr="000C33BD">
        <w:rPr>
          <w:rFonts w:ascii="Times New Roman" w:hAnsi="Times New Roman" w:cs="Times New Roman"/>
          <w:sz w:val="28"/>
          <w:szCs w:val="28"/>
        </w:rPr>
        <w:tab/>
      </w:r>
      <w:r w:rsidR="00D95DC7" w:rsidRPr="000C33BD">
        <w:rPr>
          <w:rFonts w:ascii="Times New Roman" w:hAnsi="Times New Roman" w:cs="Times New Roman"/>
          <w:sz w:val="28"/>
          <w:szCs w:val="28"/>
        </w:rPr>
        <w:tab/>
      </w:r>
      <w:r w:rsidR="00D95DC7" w:rsidRPr="000C33BD">
        <w:rPr>
          <w:rFonts w:ascii="Times New Roman" w:hAnsi="Times New Roman" w:cs="Times New Roman"/>
          <w:sz w:val="28"/>
          <w:szCs w:val="28"/>
        </w:rPr>
        <w:tab/>
      </w:r>
      <w:r w:rsidRPr="000C33BD">
        <w:rPr>
          <w:rFonts w:ascii="Times New Roman" w:hAnsi="Times New Roman" w:cs="Times New Roman"/>
          <w:sz w:val="28"/>
          <w:szCs w:val="28"/>
        </w:rPr>
        <w:t>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Педагогический совет.</w:t>
      </w:r>
    </w:p>
    <w:p w:rsidR="003A54D7" w:rsidRPr="000C33BD" w:rsidRDefault="003A54D7" w:rsidP="003A54D7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Система управления организацией является эффективной.</w:t>
      </w:r>
    </w:p>
    <w:p w:rsidR="00D95DC7" w:rsidRPr="000C33BD" w:rsidRDefault="003A54D7" w:rsidP="00D95DC7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Оценка содержания и качества подготовки обучающихся</w:t>
      </w:r>
    </w:p>
    <w:p w:rsidR="009C1326" w:rsidRPr="000C33BD" w:rsidRDefault="003A54D7" w:rsidP="00D95DC7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Качеству и содержани</w:t>
      </w:r>
      <w:r w:rsidR="00D95DC7" w:rsidRPr="000C33BD">
        <w:rPr>
          <w:rFonts w:ascii="Times New Roman" w:hAnsi="Times New Roman" w:cs="Times New Roman"/>
          <w:sz w:val="28"/>
          <w:szCs w:val="28"/>
        </w:rPr>
        <w:t>ю</w:t>
      </w:r>
      <w:r w:rsidRPr="000C33BD">
        <w:rPr>
          <w:rFonts w:ascii="Times New Roman" w:hAnsi="Times New Roman" w:cs="Times New Roman"/>
          <w:sz w:val="28"/>
          <w:szCs w:val="28"/>
        </w:rPr>
        <w:t xml:space="preserve"> </w:t>
      </w:r>
      <w:r w:rsidR="00D95DC7" w:rsidRPr="000C33BD">
        <w:rPr>
          <w:rFonts w:ascii="Times New Roman" w:hAnsi="Times New Roman" w:cs="Times New Roman"/>
          <w:sz w:val="28"/>
          <w:szCs w:val="28"/>
        </w:rPr>
        <w:t>п</w:t>
      </w:r>
      <w:r w:rsidRPr="000C33BD">
        <w:rPr>
          <w:rFonts w:ascii="Times New Roman" w:hAnsi="Times New Roman" w:cs="Times New Roman"/>
          <w:sz w:val="28"/>
          <w:szCs w:val="28"/>
        </w:rPr>
        <w:t>одготовки обучающихся придается первос</w:t>
      </w:r>
      <w:r w:rsidR="000C33BD" w:rsidRPr="000C33BD">
        <w:rPr>
          <w:rFonts w:ascii="Times New Roman" w:hAnsi="Times New Roman" w:cs="Times New Roman"/>
          <w:sz w:val="28"/>
          <w:szCs w:val="28"/>
        </w:rPr>
        <w:t>тепенное значение. С детьми 5-7</w:t>
      </w:r>
      <w:r w:rsidRPr="000C33BD">
        <w:rPr>
          <w:rFonts w:ascii="Times New Roman" w:hAnsi="Times New Roman" w:cs="Times New Roman"/>
          <w:sz w:val="28"/>
          <w:szCs w:val="28"/>
        </w:rPr>
        <w:t xml:space="preserve"> лет  работаю</w:t>
      </w:r>
      <w:r w:rsidR="00E67BBF" w:rsidRPr="000C33BD">
        <w:rPr>
          <w:rFonts w:ascii="Times New Roman" w:hAnsi="Times New Roman" w:cs="Times New Roman"/>
          <w:sz w:val="28"/>
          <w:szCs w:val="28"/>
        </w:rPr>
        <w:t>т</w:t>
      </w:r>
      <w:r w:rsidRPr="000C33BD">
        <w:rPr>
          <w:rFonts w:ascii="Times New Roman" w:hAnsi="Times New Roman" w:cs="Times New Roman"/>
          <w:sz w:val="28"/>
          <w:szCs w:val="28"/>
        </w:rPr>
        <w:t xml:space="preserve"> исключительно учителя БКШ, имеющие </w:t>
      </w:r>
      <w:r w:rsidR="00972D7D" w:rsidRPr="000C33BD">
        <w:rPr>
          <w:rFonts w:ascii="Times New Roman" w:hAnsi="Times New Roman" w:cs="Times New Roman"/>
          <w:sz w:val="28"/>
          <w:szCs w:val="28"/>
        </w:rPr>
        <w:t xml:space="preserve">огромный опыт работы с детьми этого возраста. </w:t>
      </w:r>
    </w:p>
    <w:p w:rsidR="009C1326" w:rsidRPr="000C33BD" w:rsidRDefault="00D95DC7" w:rsidP="009C1326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ab/>
      </w:r>
      <w:r w:rsidRPr="000C33BD">
        <w:rPr>
          <w:rFonts w:ascii="Times New Roman" w:hAnsi="Times New Roman" w:cs="Times New Roman"/>
          <w:sz w:val="28"/>
          <w:szCs w:val="28"/>
        </w:rPr>
        <w:tab/>
      </w:r>
      <w:r w:rsidR="009C1326" w:rsidRPr="000C33BD">
        <w:rPr>
          <w:rFonts w:ascii="Times New Roman" w:hAnsi="Times New Roman" w:cs="Times New Roman"/>
          <w:sz w:val="28"/>
          <w:szCs w:val="28"/>
        </w:rPr>
        <w:t xml:space="preserve">Со школьниками старше 11 лет работают </w:t>
      </w:r>
      <w:r w:rsidRPr="000C33BD">
        <w:rPr>
          <w:rFonts w:ascii="Times New Roman" w:hAnsi="Times New Roman" w:cs="Times New Roman"/>
          <w:sz w:val="28"/>
          <w:szCs w:val="28"/>
        </w:rPr>
        <w:t xml:space="preserve">не </w:t>
      </w:r>
      <w:r w:rsidR="009C1326" w:rsidRPr="000C33BD">
        <w:rPr>
          <w:rFonts w:ascii="Times New Roman" w:hAnsi="Times New Roman" w:cs="Times New Roman"/>
          <w:sz w:val="28"/>
          <w:szCs w:val="28"/>
        </w:rPr>
        <w:t>только штатные сотрудники ЧОУ «Уральский РЭК», но и приглашенные специалисты по работе с одаренными детьми (см. аналитическую часть настоящего документа), являющиеся авторами многих методических и научных трудов соответствующего направления деятельности.</w:t>
      </w:r>
    </w:p>
    <w:p w:rsidR="009C1326" w:rsidRPr="000C33BD" w:rsidRDefault="009C1326" w:rsidP="009C1326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Лучшей оценкой содержания и качества подготовки обучающихся является высокий спрос на оказываемые платные услуги.</w:t>
      </w:r>
    </w:p>
    <w:p w:rsidR="009C1326" w:rsidRPr="000C33BD" w:rsidRDefault="009C1326" w:rsidP="009C1326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Содержание и качество подготовки обучающихся по дополнительным образовательным программам находится на высоком уровне.</w:t>
      </w:r>
    </w:p>
    <w:p w:rsidR="005261E9" w:rsidRPr="000C33BD" w:rsidRDefault="009C1326" w:rsidP="005261E9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3BD">
        <w:rPr>
          <w:rFonts w:ascii="Times New Roman" w:hAnsi="Times New Roman" w:cs="Times New Roman"/>
          <w:sz w:val="28"/>
          <w:szCs w:val="28"/>
        </w:rPr>
        <w:t>Оценк</w:t>
      </w:r>
      <w:r w:rsidR="005261E9" w:rsidRPr="000C33BD">
        <w:rPr>
          <w:rFonts w:ascii="Times New Roman" w:hAnsi="Times New Roman" w:cs="Times New Roman"/>
          <w:sz w:val="28"/>
          <w:szCs w:val="28"/>
        </w:rPr>
        <w:t>а организации учебного  процесса</w:t>
      </w:r>
    </w:p>
    <w:p w:rsidR="00203AEE" w:rsidRPr="008751E9" w:rsidRDefault="005261E9" w:rsidP="005261E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 xml:space="preserve">3.5.1. </w:t>
      </w:r>
      <w:r w:rsidR="00203AEE" w:rsidRPr="008751E9">
        <w:rPr>
          <w:rFonts w:ascii="Times New Roman" w:hAnsi="Times New Roman" w:cs="Times New Roman"/>
          <w:sz w:val="28"/>
          <w:szCs w:val="28"/>
        </w:rPr>
        <w:t>Оценка материально-технической базы</w:t>
      </w:r>
    </w:p>
    <w:p w:rsidR="00961E91" w:rsidRPr="008751E9" w:rsidRDefault="00203AEE" w:rsidP="00203AEE">
      <w:pPr>
        <w:pStyle w:val="a3"/>
        <w:spacing w:after="0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lastRenderedPageBreak/>
        <w:t>ЧОУ «Уральский РЭК» имеет достаточное ресурсное обеспечение для реализации программ дополнительного образования и дополнительных услуг.</w:t>
      </w:r>
    </w:p>
    <w:p w:rsidR="002C079B" w:rsidRPr="002C079B" w:rsidRDefault="00961E91" w:rsidP="00E67BBF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BBF" w:rsidRPr="002C079B">
        <w:rPr>
          <w:rFonts w:ascii="Times New Roman" w:hAnsi="Times New Roman"/>
          <w:sz w:val="28"/>
          <w:szCs w:val="28"/>
        </w:rPr>
        <w:tab/>
      </w:r>
      <w:r w:rsidR="00E67BBF" w:rsidRPr="002C079B">
        <w:rPr>
          <w:rFonts w:ascii="Times New Roman" w:hAnsi="Times New Roman"/>
          <w:sz w:val="28"/>
          <w:szCs w:val="28"/>
        </w:rPr>
        <w:tab/>
      </w:r>
      <w:r w:rsidR="00F62E36" w:rsidRPr="002C079B">
        <w:rPr>
          <w:rFonts w:ascii="Times New Roman" w:hAnsi="Times New Roman"/>
          <w:sz w:val="28"/>
          <w:szCs w:val="28"/>
        </w:rPr>
        <w:t>3</w:t>
      </w:r>
      <w:r w:rsidR="00B51B2C" w:rsidRPr="002C079B">
        <w:rPr>
          <w:rFonts w:ascii="Times New Roman" w:hAnsi="Times New Roman"/>
          <w:sz w:val="28"/>
          <w:szCs w:val="28"/>
        </w:rPr>
        <w:t>.</w:t>
      </w:r>
      <w:r w:rsidR="00F62E36" w:rsidRPr="002C079B">
        <w:rPr>
          <w:rFonts w:ascii="Times New Roman" w:hAnsi="Times New Roman"/>
          <w:sz w:val="28"/>
          <w:szCs w:val="28"/>
        </w:rPr>
        <w:t>5</w:t>
      </w:r>
      <w:r w:rsidR="00B51B2C" w:rsidRPr="002C079B">
        <w:rPr>
          <w:rFonts w:ascii="Times New Roman" w:hAnsi="Times New Roman"/>
          <w:sz w:val="28"/>
          <w:szCs w:val="28"/>
        </w:rPr>
        <w:t>.</w:t>
      </w:r>
      <w:r w:rsidR="00F62E36" w:rsidRPr="002C079B">
        <w:rPr>
          <w:rFonts w:ascii="Times New Roman" w:hAnsi="Times New Roman"/>
          <w:sz w:val="28"/>
          <w:szCs w:val="28"/>
        </w:rPr>
        <w:t>1</w:t>
      </w:r>
      <w:r w:rsidR="0093260C" w:rsidRPr="002C079B">
        <w:rPr>
          <w:rFonts w:ascii="Times New Roman" w:hAnsi="Times New Roman"/>
          <w:sz w:val="28"/>
          <w:szCs w:val="28"/>
        </w:rPr>
        <w:t xml:space="preserve">.1. </w:t>
      </w:r>
      <w:r w:rsidRPr="002C079B">
        <w:rPr>
          <w:rFonts w:ascii="Times New Roman" w:hAnsi="Times New Roman"/>
          <w:sz w:val="28"/>
          <w:szCs w:val="28"/>
        </w:rPr>
        <w:t xml:space="preserve"> Учебное здание школы - кирпичное 2-х этажное; общая </w:t>
      </w:r>
      <w:r w:rsidR="00E67BBF" w:rsidRPr="002C079B">
        <w:rPr>
          <w:rFonts w:ascii="Times New Roman" w:hAnsi="Times New Roman"/>
          <w:sz w:val="28"/>
          <w:szCs w:val="28"/>
        </w:rPr>
        <w:tab/>
      </w:r>
      <w:r w:rsidR="00E67BBF" w:rsidRPr="002C079B">
        <w:rPr>
          <w:rFonts w:ascii="Times New Roman" w:hAnsi="Times New Roman"/>
          <w:sz w:val="28"/>
          <w:szCs w:val="28"/>
        </w:rPr>
        <w:tab/>
      </w:r>
      <w:r w:rsidR="00E67BBF" w:rsidRPr="002C079B">
        <w:rPr>
          <w:rFonts w:ascii="Times New Roman" w:hAnsi="Times New Roman"/>
          <w:sz w:val="28"/>
          <w:szCs w:val="28"/>
        </w:rPr>
        <w:tab/>
      </w:r>
      <w:r w:rsidR="00511CEE" w:rsidRPr="002C079B">
        <w:rPr>
          <w:rFonts w:ascii="Times New Roman" w:hAnsi="Times New Roman"/>
          <w:sz w:val="28"/>
          <w:szCs w:val="28"/>
        </w:rPr>
        <w:t>площадь – около 1</w:t>
      </w:r>
      <w:r w:rsidR="00E86FC2" w:rsidRPr="002C079B">
        <w:rPr>
          <w:rFonts w:ascii="Times New Roman" w:hAnsi="Times New Roman"/>
          <w:sz w:val="28"/>
          <w:szCs w:val="28"/>
        </w:rPr>
        <w:t>,</w:t>
      </w:r>
      <w:r w:rsidR="00511CEE" w:rsidRPr="002C079B">
        <w:rPr>
          <w:rFonts w:ascii="Times New Roman" w:hAnsi="Times New Roman"/>
          <w:sz w:val="28"/>
          <w:szCs w:val="28"/>
        </w:rPr>
        <w:t>894</w:t>
      </w:r>
      <w:r w:rsidRPr="002C079B">
        <w:rPr>
          <w:rFonts w:ascii="Times New Roman" w:hAnsi="Times New Roman"/>
          <w:sz w:val="28"/>
          <w:szCs w:val="28"/>
        </w:rPr>
        <w:t xml:space="preserve"> тыс. кв. м. </w:t>
      </w:r>
      <w:r w:rsidR="00494DF6" w:rsidRPr="002C079B">
        <w:rPr>
          <w:rFonts w:ascii="Times New Roman" w:hAnsi="Times New Roman"/>
          <w:sz w:val="28"/>
          <w:szCs w:val="28"/>
        </w:rPr>
        <w:t>Общежитие</w:t>
      </w:r>
      <w:r w:rsidR="00E67BBF" w:rsidRPr="002C079B">
        <w:rPr>
          <w:rFonts w:ascii="Times New Roman" w:hAnsi="Times New Roman"/>
          <w:sz w:val="28"/>
          <w:szCs w:val="28"/>
        </w:rPr>
        <w:t xml:space="preserve"> – </w:t>
      </w:r>
    </w:p>
    <w:p w:rsidR="00961E91" w:rsidRPr="002C079B" w:rsidRDefault="002C079B" w:rsidP="00E67BB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/>
          <w:sz w:val="28"/>
          <w:szCs w:val="28"/>
        </w:rPr>
        <w:t xml:space="preserve">                 </w:t>
      </w:r>
      <w:r w:rsidR="00E67BBF" w:rsidRPr="002C079B">
        <w:rPr>
          <w:rFonts w:ascii="Times New Roman" w:hAnsi="Times New Roman"/>
          <w:sz w:val="28"/>
          <w:szCs w:val="28"/>
        </w:rPr>
        <w:t>кирпичн</w:t>
      </w:r>
      <w:r w:rsidR="00494DF6" w:rsidRPr="002C079B">
        <w:rPr>
          <w:rFonts w:ascii="Times New Roman" w:hAnsi="Times New Roman"/>
          <w:sz w:val="28"/>
          <w:szCs w:val="28"/>
        </w:rPr>
        <w:t xml:space="preserve">ое </w:t>
      </w:r>
      <w:r w:rsidR="00E86FC2" w:rsidRPr="002C079B">
        <w:rPr>
          <w:rFonts w:ascii="Times New Roman" w:hAnsi="Times New Roman"/>
          <w:sz w:val="28"/>
          <w:szCs w:val="28"/>
        </w:rPr>
        <w:t xml:space="preserve"> </w:t>
      </w:r>
      <w:r w:rsidR="00494DF6" w:rsidRPr="002C079B">
        <w:rPr>
          <w:rFonts w:ascii="Times New Roman" w:hAnsi="Times New Roman"/>
          <w:sz w:val="28"/>
          <w:szCs w:val="28"/>
        </w:rPr>
        <w:t>здание</w:t>
      </w:r>
      <w:r w:rsidR="00E67BBF" w:rsidRPr="002C079B">
        <w:rPr>
          <w:rFonts w:ascii="Times New Roman" w:hAnsi="Times New Roman"/>
          <w:sz w:val="28"/>
          <w:szCs w:val="28"/>
        </w:rPr>
        <w:t>, площадь</w:t>
      </w:r>
      <w:r w:rsidR="007F1CF1" w:rsidRPr="002C079B">
        <w:rPr>
          <w:rFonts w:ascii="Times New Roman" w:hAnsi="Times New Roman"/>
          <w:sz w:val="28"/>
          <w:szCs w:val="28"/>
        </w:rPr>
        <w:t xml:space="preserve"> – около 1,</w:t>
      </w:r>
      <w:r w:rsidR="000F445D" w:rsidRPr="002C079B">
        <w:rPr>
          <w:rFonts w:ascii="Times New Roman" w:hAnsi="Times New Roman"/>
          <w:sz w:val="28"/>
          <w:szCs w:val="28"/>
        </w:rPr>
        <w:t>9</w:t>
      </w:r>
      <w:r w:rsidR="007F1CF1" w:rsidRPr="002C079B">
        <w:rPr>
          <w:rFonts w:ascii="Times New Roman" w:hAnsi="Times New Roman"/>
          <w:sz w:val="28"/>
          <w:szCs w:val="28"/>
        </w:rPr>
        <w:t xml:space="preserve"> тыс. </w:t>
      </w:r>
      <w:r w:rsidR="00E67BBF" w:rsidRPr="002C079B">
        <w:rPr>
          <w:rFonts w:ascii="Times New Roman" w:hAnsi="Times New Roman"/>
          <w:sz w:val="28"/>
          <w:szCs w:val="28"/>
        </w:rPr>
        <w:t>кв. м.</w:t>
      </w:r>
      <w:r w:rsidR="00961E91" w:rsidRPr="002C079B">
        <w:rPr>
          <w:rFonts w:ascii="Times New Roman" w:hAnsi="Times New Roman"/>
          <w:sz w:val="28"/>
          <w:szCs w:val="28"/>
        </w:rPr>
        <w:t xml:space="preserve"> 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="00961E91" w:rsidRPr="002C079B">
        <w:rPr>
          <w:rFonts w:ascii="Times New Roman" w:hAnsi="Times New Roman"/>
          <w:sz w:val="28"/>
          <w:szCs w:val="28"/>
        </w:rPr>
        <w:t>-  техническое состояние всех помещений – хорошее;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="00961E91" w:rsidRPr="002C079B">
        <w:rPr>
          <w:rFonts w:ascii="Times New Roman" w:hAnsi="Times New Roman"/>
          <w:sz w:val="28"/>
          <w:szCs w:val="28"/>
        </w:rPr>
        <w:t>- отопительная система – собственная газовая котельная,</w:t>
      </w: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="00961E91" w:rsidRPr="002C079B">
        <w:rPr>
          <w:rFonts w:ascii="Times New Roman" w:hAnsi="Times New Roman"/>
          <w:sz w:val="28"/>
          <w:szCs w:val="28"/>
        </w:rPr>
        <w:t>резервный вариант - теплоцентраль, состояние хорошее;</w:t>
      </w:r>
    </w:p>
    <w:p w:rsidR="00E67BBF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  <w:t>- водоснабжение и канализация – центральные;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pacing w:val="-2"/>
          <w:sz w:val="28"/>
          <w:szCs w:val="28"/>
        </w:rPr>
        <w:tab/>
      </w:r>
      <w:r w:rsidRPr="002C079B">
        <w:rPr>
          <w:rFonts w:ascii="Times New Roman" w:hAnsi="Times New Roman"/>
          <w:spacing w:val="-2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2"/>
          <w:sz w:val="28"/>
          <w:szCs w:val="28"/>
        </w:rPr>
        <w:t xml:space="preserve">- гидропневматические испытания систем отопления и ГВС </w:t>
      </w:r>
      <w:r w:rsidRPr="002C079B">
        <w:rPr>
          <w:rFonts w:ascii="Times New Roman" w:hAnsi="Times New Roman"/>
          <w:spacing w:val="-2"/>
          <w:sz w:val="28"/>
          <w:szCs w:val="28"/>
        </w:rPr>
        <w:tab/>
      </w:r>
      <w:r w:rsidRPr="002C079B">
        <w:rPr>
          <w:rFonts w:ascii="Times New Roman" w:hAnsi="Times New Roman"/>
          <w:spacing w:val="-2"/>
          <w:sz w:val="28"/>
          <w:szCs w:val="28"/>
        </w:rPr>
        <w:tab/>
      </w:r>
      <w:r w:rsidRPr="002C079B">
        <w:rPr>
          <w:rFonts w:ascii="Times New Roman" w:hAnsi="Times New Roman"/>
          <w:spacing w:val="-2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2"/>
          <w:sz w:val="28"/>
          <w:szCs w:val="28"/>
        </w:rPr>
        <w:t>выполнены;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 xml:space="preserve">- обеспеченность топливом – поставка газа в соответствии с </w:t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>договором с ООО «Газпром</w:t>
      </w:r>
      <w:r w:rsidR="00C9014A" w:rsidRPr="002C079B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C9014A" w:rsidRPr="002C079B">
        <w:rPr>
          <w:rFonts w:ascii="Times New Roman" w:hAnsi="Times New Roman"/>
          <w:spacing w:val="-1"/>
          <w:sz w:val="28"/>
          <w:szCs w:val="28"/>
        </w:rPr>
        <w:t>межрегионгаз</w:t>
      </w:r>
      <w:proofErr w:type="spellEnd"/>
      <w:r w:rsidR="00961E91" w:rsidRPr="002C079B">
        <w:rPr>
          <w:rFonts w:ascii="Times New Roman" w:hAnsi="Times New Roman"/>
          <w:spacing w:val="-1"/>
          <w:sz w:val="28"/>
          <w:szCs w:val="28"/>
        </w:rPr>
        <w:t xml:space="preserve">». 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>Освещение в учре</w:t>
      </w:r>
      <w:r w:rsidR="00E86FC2" w:rsidRPr="002C079B">
        <w:rPr>
          <w:rFonts w:ascii="Times New Roman" w:hAnsi="Times New Roman"/>
          <w:spacing w:val="-1"/>
          <w:sz w:val="28"/>
          <w:szCs w:val="28"/>
        </w:rPr>
        <w:t xml:space="preserve">ждении – люминесцентные лампы, </w:t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 xml:space="preserve">лампы </w:t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>накаливания</w:t>
      </w:r>
      <w:r w:rsidR="00E86FC2" w:rsidRPr="002C079B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="00E86FC2" w:rsidRPr="002C079B">
        <w:rPr>
          <w:rFonts w:ascii="Times New Roman" w:hAnsi="Times New Roman"/>
          <w:spacing w:val="-1"/>
          <w:sz w:val="28"/>
          <w:szCs w:val="28"/>
        </w:rPr>
        <w:t>светодидные</w:t>
      </w:r>
      <w:proofErr w:type="spellEnd"/>
      <w:r w:rsidR="00961E91" w:rsidRPr="002C079B">
        <w:rPr>
          <w:rFonts w:ascii="Times New Roman" w:hAnsi="Times New Roman"/>
          <w:spacing w:val="-1"/>
          <w:sz w:val="28"/>
          <w:szCs w:val="28"/>
        </w:rPr>
        <w:t>.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 xml:space="preserve">Обеспеченность учебного заведения освещением соответствует </w:t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Pr="002C079B">
        <w:rPr>
          <w:rFonts w:ascii="Times New Roman" w:hAnsi="Times New Roman"/>
          <w:spacing w:val="-1"/>
          <w:sz w:val="28"/>
          <w:szCs w:val="28"/>
        </w:rPr>
        <w:tab/>
      </w:r>
      <w:r w:rsidR="00961E91" w:rsidRPr="002C079B">
        <w:rPr>
          <w:rFonts w:ascii="Times New Roman" w:hAnsi="Times New Roman"/>
          <w:spacing w:val="-1"/>
          <w:sz w:val="28"/>
          <w:szCs w:val="28"/>
        </w:rPr>
        <w:t>нормам.</w:t>
      </w:r>
    </w:p>
    <w:p w:rsidR="00961E91" w:rsidRPr="002C079B" w:rsidRDefault="00E67BBF" w:rsidP="0093260C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="00961E91" w:rsidRPr="002C079B">
        <w:rPr>
          <w:rFonts w:ascii="Times New Roman" w:hAnsi="Times New Roman"/>
          <w:sz w:val="28"/>
          <w:szCs w:val="28"/>
        </w:rPr>
        <w:t xml:space="preserve">Состояние центральной вентиляции - рабочее, возможности для </w:t>
      </w: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Pr="002C079B">
        <w:rPr>
          <w:rFonts w:ascii="Times New Roman" w:hAnsi="Times New Roman"/>
          <w:sz w:val="28"/>
          <w:szCs w:val="28"/>
        </w:rPr>
        <w:tab/>
      </w:r>
      <w:r w:rsidR="00961E91" w:rsidRPr="002C079B">
        <w:rPr>
          <w:rFonts w:ascii="Times New Roman" w:hAnsi="Times New Roman"/>
          <w:sz w:val="28"/>
          <w:szCs w:val="28"/>
        </w:rPr>
        <w:t xml:space="preserve">соблюдения воздухообмена в </w:t>
      </w:r>
      <w:r w:rsidR="00961E91" w:rsidRPr="002C079B">
        <w:rPr>
          <w:rFonts w:ascii="Times New Roman" w:hAnsi="Times New Roman"/>
          <w:spacing w:val="-2"/>
          <w:sz w:val="28"/>
          <w:szCs w:val="28"/>
        </w:rPr>
        <w:t>учебных помещениях</w:t>
      </w:r>
      <w:r w:rsidR="003176A1" w:rsidRPr="002C079B">
        <w:rPr>
          <w:rFonts w:ascii="Times New Roman" w:hAnsi="Times New Roman"/>
          <w:spacing w:val="-2"/>
          <w:sz w:val="28"/>
          <w:szCs w:val="28"/>
        </w:rPr>
        <w:t xml:space="preserve"> имеются</w:t>
      </w:r>
      <w:r w:rsidR="00961E91" w:rsidRPr="002C079B">
        <w:rPr>
          <w:rFonts w:ascii="Times New Roman" w:hAnsi="Times New Roman"/>
          <w:spacing w:val="-2"/>
          <w:sz w:val="28"/>
          <w:szCs w:val="28"/>
        </w:rPr>
        <w:t>.</w:t>
      </w:r>
    </w:p>
    <w:p w:rsidR="00961E91" w:rsidRPr="00511CEE" w:rsidRDefault="00E67BBF" w:rsidP="0093260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B51B2C" w:rsidRPr="00511CEE">
        <w:rPr>
          <w:rFonts w:ascii="Times New Roman" w:hAnsi="Times New Roman"/>
          <w:sz w:val="28"/>
          <w:szCs w:val="28"/>
        </w:rPr>
        <w:t>3</w:t>
      </w:r>
      <w:r w:rsidR="0093260C" w:rsidRPr="00511CEE">
        <w:rPr>
          <w:rFonts w:ascii="Times New Roman" w:hAnsi="Times New Roman"/>
          <w:sz w:val="28"/>
          <w:szCs w:val="28"/>
        </w:rPr>
        <w:t>.</w:t>
      </w:r>
      <w:r w:rsidR="00B51B2C" w:rsidRPr="00511CEE">
        <w:rPr>
          <w:rFonts w:ascii="Times New Roman" w:hAnsi="Times New Roman"/>
          <w:sz w:val="28"/>
          <w:szCs w:val="28"/>
        </w:rPr>
        <w:t>5</w:t>
      </w:r>
      <w:r w:rsidR="0093260C" w:rsidRPr="00511CEE">
        <w:rPr>
          <w:rFonts w:ascii="Times New Roman" w:hAnsi="Times New Roman"/>
          <w:sz w:val="28"/>
          <w:szCs w:val="28"/>
        </w:rPr>
        <w:t>.1.</w:t>
      </w:r>
      <w:r w:rsidR="00B51B2C" w:rsidRPr="00511CEE">
        <w:rPr>
          <w:rFonts w:ascii="Times New Roman" w:hAnsi="Times New Roman"/>
          <w:sz w:val="28"/>
          <w:szCs w:val="28"/>
        </w:rPr>
        <w:t>2</w:t>
      </w:r>
      <w:r w:rsidR="0093260C" w:rsidRPr="00511CEE">
        <w:rPr>
          <w:rFonts w:ascii="Times New Roman" w:hAnsi="Times New Roman"/>
          <w:sz w:val="28"/>
          <w:szCs w:val="28"/>
        </w:rPr>
        <w:t xml:space="preserve">. </w:t>
      </w:r>
      <w:r w:rsidR="00961E91" w:rsidRPr="00511CEE">
        <w:rPr>
          <w:rFonts w:ascii="Times New Roman" w:hAnsi="Times New Roman"/>
          <w:sz w:val="28"/>
          <w:szCs w:val="28"/>
        </w:rPr>
        <w:t>Спортивные сооружения и площадки:</w:t>
      </w:r>
    </w:p>
    <w:p w:rsidR="00961E91" w:rsidRPr="00511CEE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>- спортивный зал (201,4 м</w:t>
      </w:r>
      <w:proofErr w:type="gramStart"/>
      <w:r w:rsidR="00961E91" w:rsidRPr="00511CE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961E91" w:rsidRPr="00511CEE">
        <w:rPr>
          <w:rFonts w:ascii="Times New Roman" w:hAnsi="Times New Roman"/>
          <w:sz w:val="28"/>
          <w:szCs w:val="28"/>
        </w:rPr>
        <w:t xml:space="preserve">) , техническое состояние и </w:t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>оборудование соответствует нормам;</w:t>
      </w:r>
    </w:p>
    <w:p w:rsidR="00961E91" w:rsidRPr="00511CEE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 xml:space="preserve">- спортивная площадка (20 х 30 м), техническое состояние и </w:t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>оборудование соответствует нормам;</w:t>
      </w:r>
    </w:p>
    <w:p w:rsidR="00961E91" w:rsidRPr="00511CEE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="00961E91" w:rsidRPr="00511CEE">
        <w:rPr>
          <w:rFonts w:ascii="Times New Roman" w:hAnsi="Times New Roman"/>
          <w:spacing w:val="-1"/>
          <w:sz w:val="28"/>
          <w:szCs w:val="28"/>
        </w:rPr>
        <w:t xml:space="preserve">- состояние  спортивного оборудования спортплощадки и </w:t>
      </w: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Pr="00511CEE">
        <w:rPr>
          <w:rFonts w:ascii="Times New Roman" w:hAnsi="Times New Roman"/>
          <w:spacing w:val="-1"/>
          <w:sz w:val="28"/>
          <w:szCs w:val="28"/>
        </w:rPr>
        <w:tab/>
      </w:r>
      <w:r w:rsidR="00961E91" w:rsidRPr="00511CEE">
        <w:rPr>
          <w:rFonts w:ascii="Times New Roman" w:hAnsi="Times New Roman"/>
          <w:spacing w:val="-1"/>
          <w:sz w:val="28"/>
          <w:szCs w:val="28"/>
        </w:rPr>
        <w:t>спортзала хорошее;</w:t>
      </w:r>
    </w:p>
    <w:p w:rsidR="00E67BBF" w:rsidRPr="00511CEE" w:rsidRDefault="00E67BBF" w:rsidP="0093260C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  <w:t>3.5.1.3. Территория:</w:t>
      </w:r>
    </w:p>
    <w:p w:rsidR="00961E91" w:rsidRPr="00511CEE" w:rsidRDefault="00E67BBF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 xml:space="preserve">Состояние земельного участка общеобразовательного </w:t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Pr="00511CEE">
        <w:rPr>
          <w:rFonts w:ascii="Times New Roman" w:hAnsi="Times New Roman"/>
          <w:sz w:val="28"/>
          <w:szCs w:val="28"/>
        </w:rPr>
        <w:tab/>
      </w:r>
      <w:r w:rsidR="00961E91" w:rsidRPr="00511CEE">
        <w:rPr>
          <w:rFonts w:ascii="Times New Roman" w:hAnsi="Times New Roman"/>
          <w:sz w:val="28"/>
          <w:szCs w:val="28"/>
        </w:rPr>
        <w:t>учреждения:</w:t>
      </w:r>
    </w:p>
    <w:p w:rsidR="00961E91" w:rsidRPr="00511CEE" w:rsidRDefault="00E67BBF" w:rsidP="00112502">
      <w:pPr>
        <w:pStyle w:val="a3"/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 xml:space="preserve">          -</w:t>
      </w:r>
      <w:r w:rsidR="00961E91" w:rsidRPr="00511CEE">
        <w:rPr>
          <w:rFonts w:ascii="Times New Roman" w:hAnsi="Times New Roman"/>
          <w:sz w:val="28"/>
          <w:szCs w:val="28"/>
        </w:rPr>
        <w:t xml:space="preserve"> </w:t>
      </w:r>
      <w:r w:rsidR="00961E91" w:rsidRPr="00511CEE">
        <w:rPr>
          <w:rFonts w:ascii="Times New Roman" w:hAnsi="Times New Roman"/>
          <w:spacing w:val="-1"/>
          <w:sz w:val="28"/>
          <w:szCs w:val="28"/>
        </w:rPr>
        <w:t>площадь участка</w:t>
      </w:r>
      <w:r w:rsidR="00961E91" w:rsidRPr="00511CEE">
        <w:rPr>
          <w:rFonts w:ascii="Times New Roman" w:hAnsi="Times New Roman"/>
          <w:sz w:val="28"/>
          <w:szCs w:val="28"/>
        </w:rPr>
        <w:t xml:space="preserve"> 0,94 га;</w:t>
      </w:r>
    </w:p>
    <w:p w:rsidR="00E67BBF" w:rsidRPr="00E86FC2" w:rsidRDefault="00E67BBF" w:rsidP="00112502">
      <w:pPr>
        <w:pStyle w:val="a3"/>
        <w:tabs>
          <w:tab w:val="left" w:pos="0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E86FC2">
        <w:rPr>
          <w:rFonts w:ascii="Times New Roman" w:hAnsi="Times New Roman"/>
          <w:sz w:val="28"/>
          <w:szCs w:val="28"/>
        </w:rPr>
        <w:t xml:space="preserve">          </w:t>
      </w:r>
      <w:r w:rsidR="00961E91" w:rsidRPr="00E86FC2">
        <w:rPr>
          <w:rFonts w:ascii="Times New Roman" w:hAnsi="Times New Roman"/>
          <w:sz w:val="28"/>
          <w:szCs w:val="28"/>
        </w:rPr>
        <w:t>- на территории по периметру и внутри периметра установлено</w:t>
      </w:r>
    </w:p>
    <w:p w:rsidR="00961E91" w:rsidRPr="00E86FC2" w:rsidRDefault="00E67BBF" w:rsidP="00112502">
      <w:pPr>
        <w:pStyle w:val="a3"/>
        <w:tabs>
          <w:tab w:val="left" w:pos="0"/>
          <w:tab w:val="left" w:leader="underscore" w:pos="3355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E86FC2">
        <w:rPr>
          <w:rFonts w:ascii="Times New Roman" w:hAnsi="Times New Roman"/>
          <w:sz w:val="28"/>
          <w:szCs w:val="28"/>
        </w:rPr>
        <w:t xml:space="preserve">           ф</w:t>
      </w:r>
      <w:r w:rsidR="00961E91" w:rsidRPr="00E86FC2">
        <w:rPr>
          <w:rFonts w:ascii="Times New Roman" w:hAnsi="Times New Roman"/>
          <w:sz w:val="28"/>
          <w:szCs w:val="28"/>
        </w:rPr>
        <w:t xml:space="preserve">онарное освещение (9 фонарей), состояние – рабочее; </w:t>
      </w:r>
    </w:p>
    <w:p w:rsidR="00E50699" w:rsidRPr="00E86FC2" w:rsidRDefault="00E67BBF" w:rsidP="00112502">
      <w:pPr>
        <w:pStyle w:val="a3"/>
        <w:tabs>
          <w:tab w:val="left" w:pos="610"/>
          <w:tab w:val="left" w:leader="underscore" w:pos="8333"/>
          <w:tab w:val="left" w:leader="underscore" w:pos="9682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E86FC2">
        <w:rPr>
          <w:rFonts w:ascii="Times New Roman" w:hAnsi="Times New Roman"/>
          <w:sz w:val="28"/>
          <w:szCs w:val="28"/>
        </w:rPr>
        <w:t xml:space="preserve">          </w:t>
      </w:r>
      <w:r w:rsidR="00961E91" w:rsidRPr="00E86FC2">
        <w:rPr>
          <w:rFonts w:ascii="Times New Roman" w:hAnsi="Times New Roman"/>
          <w:sz w:val="28"/>
          <w:szCs w:val="28"/>
        </w:rPr>
        <w:t>- имеется специально оборудованная площадка для контейнеров</w:t>
      </w:r>
      <w:r w:rsidRPr="00E86FC2">
        <w:rPr>
          <w:rFonts w:ascii="Times New Roman" w:hAnsi="Times New Roman"/>
          <w:sz w:val="28"/>
          <w:szCs w:val="28"/>
        </w:rPr>
        <w:t xml:space="preserve">                        </w:t>
      </w:r>
      <w:r w:rsidR="00E50699" w:rsidRPr="00E86FC2">
        <w:rPr>
          <w:rFonts w:ascii="Times New Roman" w:hAnsi="Times New Roman"/>
          <w:sz w:val="28"/>
          <w:szCs w:val="28"/>
        </w:rPr>
        <w:t xml:space="preserve">   </w:t>
      </w:r>
      <w:r w:rsidR="00961E91" w:rsidRPr="00E86FC2">
        <w:rPr>
          <w:rFonts w:ascii="Times New Roman" w:hAnsi="Times New Roman"/>
          <w:sz w:val="28"/>
          <w:szCs w:val="28"/>
        </w:rPr>
        <w:t xml:space="preserve">ТБО, техническое </w:t>
      </w:r>
      <w:r w:rsidR="00961E91" w:rsidRPr="00E86FC2">
        <w:rPr>
          <w:rFonts w:ascii="Times New Roman" w:hAnsi="Times New Roman"/>
          <w:spacing w:val="-2"/>
          <w:sz w:val="28"/>
          <w:szCs w:val="28"/>
        </w:rPr>
        <w:t xml:space="preserve">состояние контейнеров соответствует санитарным требованиям; </w:t>
      </w:r>
    </w:p>
    <w:p w:rsidR="00961E91" w:rsidRPr="00E86FC2" w:rsidRDefault="00961E91" w:rsidP="00112502">
      <w:pPr>
        <w:pStyle w:val="a3"/>
        <w:tabs>
          <w:tab w:val="left" w:pos="610"/>
          <w:tab w:val="left" w:leader="underscore" w:pos="8333"/>
          <w:tab w:val="left" w:leader="underscore" w:pos="9682"/>
        </w:tabs>
        <w:suppressAutoHyphens/>
        <w:spacing w:after="0" w:line="240" w:lineRule="auto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E86FC2">
        <w:rPr>
          <w:rFonts w:ascii="Times New Roman" w:hAnsi="Times New Roman"/>
          <w:spacing w:val="-2"/>
          <w:sz w:val="28"/>
          <w:szCs w:val="28"/>
        </w:rPr>
        <w:t xml:space="preserve">- заключен договор со </w:t>
      </w:r>
      <w:proofErr w:type="spellStart"/>
      <w:r w:rsidRPr="00E86FC2">
        <w:rPr>
          <w:rFonts w:ascii="Times New Roman" w:hAnsi="Times New Roman"/>
          <w:spacing w:val="-2"/>
          <w:sz w:val="28"/>
          <w:szCs w:val="28"/>
        </w:rPr>
        <w:t>спецавтохозяйством</w:t>
      </w:r>
      <w:proofErr w:type="spellEnd"/>
      <w:r w:rsidRPr="00E86FC2">
        <w:rPr>
          <w:rFonts w:ascii="Times New Roman" w:hAnsi="Times New Roman"/>
          <w:spacing w:val="-2"/>
          <w:sz w:val="28"/>
          <w:szCs w:val="28"/>
        </w:rPr>
        <w:t xml:space="preserve"> на вывоз мусора;</w:t>
      </w:r>
    </w:p>
    <w:p w:rsidR="00961E91" w:rsidRPr="00E86FC2" w:rsidRDefault="00961E91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pacing w:val="-1"/>
          <w:sz w:val="28"/>
          <w:szCs w:val="28"/>
        </w:rPr>
      </w:pPr>
      <w:r w:rsidRPr="00E86FC2">
        <w:rPr>
          <w:rFonts w:ascii="Times New Roman" w:hAnsi="Times New Roman"/>
          <w:spacing w:val="-1"/>
          <w:sz w:val="28"/>
          <w:szCs w:val="28"/>
        </w:rPr>
        <w:t>- имеется ограждение территории общеобразовательного учреждения по периметру</w:t>
      </w:r>
      <w:r w:rsidR="00E86FC2">
        <w:rPr>
          <w:rFonts w:ascii="Times New Roman" w:hAnsi="Times New Roman"/>
          <w:spacing w:val="-1"/>
          <w:sz w:val="28"/>
          <w:szCs w:val="28"/>
        </w:rPr>
        <w:t xml:space="preserve"> и система видеонаблюдения</w:t>
      </w:r>
      <w:r w:rsidRPr="00E86FC2">
        <w:rPr>
          <w:rFonts w:ascii="Times New Roman" w:hAnsi="Times New Roman"/>
          <w:spacing w:val="-1"/>
          <w:sz w:val="28"/>
          <w:szCs w:val="28"/>
        </w:rPr>
        <w:t>, состояние ограждения хорошее;</w:t>
      </w:r>
    </w:p>
    <w:p w:rsidR="00961E91" w:rsidRPr="008751E9" w:rsidRDefault="00961E91" w:rsidP="00112502">
      <w:pPr>
        <w:pStyle w:val="a3"/>
        <w:suppressAutoHyphens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pacing w:val="-1"/>
          <w:sz w:val="28"/>
          <w:szCs w:val="28"/>
        </w:rPr>
        <w:t>- территория озеленена деревьями и кустарниками.</w:t>
      </w:r>
    </w:p>
    <w:p w:rsidR="00961E91" w:rsidRPr="008751E9" w:rsidRDefault="00961E91" w:rsidP="00112502">
      <w:pPr>
        <w:pStyle w:val="a5"/>
        <w:ind w:left="660"/>
        <w:jc w:val="both"/>
        <w:rPr>
          <w:rFonts w:ascii="Times New Roman" w:hAnsi="Times New Roman"/>
          <w:spacing w:val="-2"/>
          <w:sz w:val="28"/>
          <w:szCs w:val="28"/>
        </w:rPr>
      </w:pPr>
      <w:r w:rsidRPr="008751E9">
        <w:rPr>
          <w:rFonts w:ascii="Times New Roman" w:hAnsi="Times New Roman"/>
          <w:spacing w:val="-2"/>
          <w:sz w:val="28"/>
          <w:szCs w:val="28"/>
        </w:rPr>
        <w:t>- состояние подъездных путей и прилегающей территории хорошее.</w:t>
      </w:r>
    </w:p>
    <w:p w:rsidR="00961E91" w:rsidRPr="008751E9" w:rsidRDefault="00E50699" w:rsidP="00112502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 xml:space="preserve">3.5.1.4. </w:t>
      </w:r>
      <w:r w:rsidR="00961E91" w:rsidRPr="008751E9">
        <w:rPr>
          <w:rFonts w:ascii="Times New Roman" w:hAnsi="Times New Roman"/>
          <w:sz w:val="28"/>
          <w:szCs w:val="28"/>
        </w:rPr>
        <w:t>Учебные классы укомплектованы мебелью, соответс</w:t>
      </w:r>
      <w:r w:rsidR="00112502" w:rsidRPr="008751E9">
        <w:rPr>
          <w:rFonts w:ascii="Times New Roman" w:hAnsi="Times New Roman"/>
          <w:sz w:val="28"/>
          <w:szCs w:val="28"/>
        </w:rPr>
        <w:t>твующей стандартам и нормативам,</w:t>
      </w:r>
      <w:r w:rsidR="00961E91" w:rsidRPr="008751E9">
        <w:rPr>
          <w:rFonts w:ascii="Times New Roman" w:hAnsi="Times New Roman"/>
          <w:sz w:val="28"/>
          <w:szCs w:val="28"/>
        </w:rPr>
        <w:t xml:space="preserve"> теле- </w:t>
      </w:r>
      <w:r w:rsidR="00961E91" w:rsidRPr="008751E9">
        <w:rPr>
          <w:rFonts w:ascii="Times New Roman" w:hAnsi="Times New Roman"/>
          <w:sz w:val="28"/>
          <w:szCs w:val="28"/>
        </w:rPr>
        <w:lastRenderedPageBreak/>
        <w:t>видеоаппаратурой, маркерными досками, мультимедийными проекторами.</w:t>
      </w:r>
    </w:p>
    <w:p w:rsidR="00961E91" w:rsidRPr="008751E9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Кабинеты информатики и английского языка оснащены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>локальными  компьютерными  сетями.</w:t>
      </w:r>
    </w:p>
    <w:p w:rsidR="00E50699" w:rsidRPr="008751E9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Всего используется в образовательном процессе более 40 единиц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вычислительной техники, работает </w:t>
      </w:r>
      <w:r w:rsidR="00961E91" w:rsidRPr="008751E9">
        <w:rPr>
          <w:rFonts w:ascii="Times New Roman" w:hAnsi="Times New Roman"/>
          <w:sz w:val="28"/>
          <w:szCs w:val="28"/>
          <w:lang w:val="en-US"/>
        </w:rPr>
        <w:t>Wi</w:t>
      </w:r>
      <w:r w:rsidR="00961E91" w:rsidRPr="008751E9">
        <w:rPr>
          <w:rFonts w:ascii="Times New Roman" w:hAnsi="Times New Roman"/>
          <w:sz w:val="28"/>
          <w:szCs w:val="28"/>
        </w:rPr>
        <w:t>-</w:t>
      </w:r>
      <w:r w:rsidR="00961E91" w:rsidRPr="008751E9">
        <w:rPr>
          <w:rFonts w:ascii="Times New Roman" w:hAnsi="Times New Roman"/>
          <w:sz w:val="28"/>
          <w:szCs w:val="28"/>
          <w:lang w:val="en-US"/>
        </w:rPr>
        <w:t>Fi</w:t>
      </w:r>
      <w:r w:rsidR="00961E91" w:rsidRPr="008751E9">
        <w:rPr>
          <w:rFonts w:ascii="Times New Roman" w:hAnsi="Times New Roman"/>
          <w:sz w:val="28"/>
          <w:szCs w:val="28"/>
        </w:rPr>
        <w:t>.</w:t>
      </w:r>
    </w:p>
    <w:p w:rsidR="00961E91" w:rsidRPr="008751E9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 xml:space="preserve">          3.5.1.5. </w:t>
      </w:r>
      <w:r w:rsidR="00961E91" w:rsidRPr="008751E9">
        <w:rPr>
          <w:rFonts w:ascii="Times New Roman" w:hAnsi="Times New Roman"/>
          <w:sz w:val="28"/>
          <w:szCs w:val="28"/>
        </w:rPr>
        <w:t xml:space="preserve"> Укомплектованность наглядными пособиями,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спортивным и игровым инвентарем – в соответствии с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>требованиями стандарта  и учебными планами.</w:t>
      </w:r>
    </w:p>
    <w:p w:rsidR="00961E91" w:rsidRPr="00E86FC2" w:rsidRDefault="00E50699" w:rsidP="00112502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 w:rsidRPr="00E86FC2">
        <w:rPr>
          <w:rFonts w:ascii="Times New Roman" w:hAnsi="Times New Roman"/>
          <w:sz w:val="28"/>
          <w:szCs w:val="28"/>
        </w:rPr>
        <w:t>3.5.1.6.</w:t>
      </w:r>
      <w:r w:rsidR="0093260C" w:rsidRPr="00E86FC2">
        <w:rPr>
          <w:rFonts w:ascii="Times New Roman" w:hAnsi="Times New Roman"/>
          <w:sz w:val="28"/>
          <w:szCs w:val="28"/>
        </w:rPr>
        <w:t xml:space="preserve"> </w:t>
      </w:r>
      <w:r w:rsidR="00961E91" w:rsidRPr="00E86FC2">
        <w:rPr>
          <w:rFonts w:ascii="Times New Roman" w:hAnsi="Times New Roman"/>
          <w:sz w:val="28"/>
          <w:szCs w:val="28"/>
        </w:rPr>
        <w:t xml:space="preserve">Библиотека ежегодно пополняется учебной литературой, рекомендованной к использованию. Обеспеченность учащихся учебниками – 100%. Учебной литературы – </w:t>
      </w:r>
      <w:r w:rsidR="00511CEE" w:rsidRPr="00E86FC2">
        <w:rPr>
          <w:rFonts w:ascii="Times New Roman" w:hAnsi="Times New Roman"/>
          <w:sz w:val="28"/>
          <w:szCs w:val="28"/>
        </w:rPr>
        <w:t>6484</w:t>
      </w:r>
      <w:r w:rsidR="00961E91" w:rsidRPr="00E86FC2">
        <w:rPr>
          <w:rFonts w:ascii="Times New Roman" w:hAnsi="Times New Roman"/>
          <w:sz w:val="28"/>
          <w:szCs w:val="28"/>
        </w:rPr>
        <w:t xml:space="preserve"> экземпляр</w:t>
      </w:r>
      <w:r w:rsidR="00741FAC" w:rsidRPr="00E86FC2">
        <w:rPr>
          <w:rFonts w:ascii="Times New Roman" w:hAnsi="Times New Roman"/>
          <w:sz w:val="28"/>
          <w:szCs w:val="28"/>
        </w:rPr>
        <w:t>а</w:t>
      </w:r>
      <w:r w:rsidR="00961E91" w:rsidRPr="00E86FC2">
        <w:rPr>
          <w:rFonts w:ascii="Times New Roman" w:hAnsi="Times New Roman"/>
          <w:sz w:val="28"/>
          <w:szCs w:val="28"/>
        </w:rPr>
        <w:t>.</w:t>
      </w:r>
    </w:p>
    <w:p w:rsidR="00961E91" w:rsidRPr="00511CEE" w:rsidRDefault="00E50699" w:rsidP="00112502">
      <w:pPr>
        <w:pStyle w:val="a5"/>
        <w:ind w:left="1418"/>
        <w:jc w:val="both"/>
        <w:rPr>
          <w:rFonts w:ascii="Times New Roman" w:hAnsi="Times New Roman"/>
          <w:sz w:val="28"/>
          <w:szCs w:val="28"/>
        </w:rPr>
      </w:pPr>
      <w:r w:rsidRPr="00511CEE">
        <w:rPr>
          <w:rFonts w:ascii="Times New Roman" w:hAnsi="Times New Roman"/>
          <w:sz w:val="28"/>
          <w:szCs w:val="28"/>
        </w:rPr>
        <w:t xml:space="preserve">3.5.1.7. </w:t>
      </w:r>
      <w:r w:rsidR="0093260C" w:rsidRPr="00511CEE">
        <w:rPr>
          <w:rFonts w:ascii="Times New Roman" w:hAnsi="Times New Roman"/>
          <w:sz w:val="28"/>
          <w:szCs w:val="28"/>
        </w:rPr>
        <w:t xml:space="preserve"> </w:t>
      </w:r>
      <w:r w:rsidR="00961E91" w:rsidRPr="00511CEE">
        <w:rPr>
          <w:rFonts w:ascii="Times New Roman" w:hAnsi="Times New Roman"/>
          <w:sz w:val="28"/>
          <w:szCs w:val="28"/>
        </w:rPr>
        <w:t>Столовая на 100 посадочных мест:</w:t>
      </w:r>
    </w:p>
    <w:p w:rsidR="00961E91" w:rsidRPr="008751E9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- обеспечена технологическим оборудованием, техническое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состояние оборудования соответствует </w:t>
      </w:r>
      <w:r w:rsidR="00961E91" w:rsidRPr="008751E9">
        <w:rPr>
          <w:rFonts w:ascii="Times New Roman" w:hAnsi="Times New Roman"/>
          <w:spacing w:val="-2"/>
          <w:sz w:val="28"/>
          <w:szCs w:val="28"/>
        </w:rPr>
        <w:t xml:space="preserve">установленным </w:t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="00961E91" w:rsidRPr="008751E9">
        <w:rPr>
          <w:rFonts w:ascii="Times New Roman" w:hAnsi="Times New Roman"/>
          <w:spacing w:val="-2"/>
          <w:sz w:val="28"/>
          <w:szCs w:val="28"/>
        </w:rPr>
        <w:t>требованиям;</w:t>
      </w:r>
    </w:p>
    <w:p w:rsidR="00961E91" w:rsidRPr="008751E9" w:rsidRDefault="00E50699" w:rsidP="00112502">
      <w:pPr>
        <w:pStyle w:val="a5"/>
        <w:ind w:left="660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- санитарное состояние пищеблока, подсобных помещений для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61E91" w:rsidRPr="008751E9">
        <w:rPr>
          <w:rFonts w:ascii="Times New Roman" w:hAnsi="Times New Roman"/>
          <w:sz w:val="28"/>
          <w:szCs w:val="28"/>
        </w:rPr>
        <w:t xml:space="preserve">хранения продуктов, цехов, </w:t>
      </w:r>
      <w:r w:rsidR="00961E91" w:rsidRPr="008751E9">
        <w:rPr>
          <w:rFonts w:ascii="Times New Roman" w:hAnsi="Times New Roman"/>
          <w:spacing w:val="-2"/>
          <w:sz w:val="28"/>
          <w:szCs w:val="28"/>
        </w:rPr>
        <w:t xml:space="preserve">участков удовлетворительное, </w:t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Pr="008751E9">
        <w:rPr>
          <w:rFonts w:ascii="Times New Roman" w:hAnsi="Times New Roman"/>
          <w:spacing w:val="-2"/>
          <w:sz w:val="28"/>
          <w:szCs w:val="28"/>
        </w:rPr>
        <w:tab/>
      </w:r>
      <w:r w:rsidR="00961E91" w:rsidRPr="008751E9">
        <w:rPr>
          <w:rFonts w:ascii="Times New Roman" w:hAnsi="Times New Roman"/>
          <w:spacing w:val="-2"/>
          <w:sz w:val="28"/>
          <w:szCs w:val="28"/>
        </w:rPr>
        <w:t>пищеблок посудой обеспечен;</w:t>
      </w:r>
    </w:p>
    <w:p w:rsidR="00961E91" w:rsidRPr="008751E9" w:rsidRDefault="00961E91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="00E50699"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 xml:space="preserve">- имеются  инструкции и документация, обеспечивающая </w:t>
      </w:r>
      <w:r w:rsidR="00E50699" w:rsidRPr="008751E9">
        <w:rPr>
          <w:rFonts w:ascii="Times New Roman" w:hAnsi="Times New Roman"/>
          <w:sz w:val="28"/>
          <w:szCs w:val="28"/>
        </w:rPr>
        <w:tab/>
      </w:r>
      <w:r w:rsidR="00E50699" w:rsidRPr="008751E9">
        <w:rPr>
          <w:rFonts w:ascii="Times New Roman" w:hAnsi="Times New Roman"/>
          <w:sz w:val="28"/>
          <w:szCs w:val="28"/>
        </w:rPr>
        <w:tab/>
      </w:r>
      <w:r w:rsidR="00E50699" w:rsidRPr="008751E9">
        <w:rPr>
          <w:rFonts w:ascii="Times New Roman" w:hAnsi="Times New Roman"/>
          <w:sz w:val="28"/>
          <w:szCs w:val="28"/>
        </w:rPr>
        <w:tab/>
      </w:r>
      <w:r w:rsidR="00E50699"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 xml:space="preserve">деятельность столовой </w:t>
      </w:r>
      <w:r w:rsidR="0093260C"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 xml:space="preserve">и ее </w:t>
      </w:r>
      <w:r w:rsidRPr="008751E9">
        <w:rPr>
          <w:rFonts w:ascii="Times New Roman" w:hAnsi="Times New Roman"/>
          <w:spacing w:val="-2"/>
          <w:sz w:val="28"/>
          <w:szCs w:val="28"/>
        </w:rPr>
        <w:t>работников;</w:t>
      </w:r>
    </w:p>
    <w:p w:rsidR="00961E91" w:rsidRPr="008751E9" w:rsidRDefault="00961E91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pacing w:val="-3"/>
          <w:sz w:val="28"/>
          <w:szCs w:val="28"/>
        </w:rPr>
        <w:tab/>
      </w:r>
      <w:r w:rsidR="00E50699" w:rsidRPr="008751E9">
        <w:rPr>
          <w:rFonts w:ascii="Times New Roman" w:hAnsi="Times New Roman"/>
          <w:spacing w:val="-3"/>
          <w:sz w:val="28"/>
          <w:szCs w:val="28"/>
        </w:rPr>
        <w:tab/>
      </w:r>
      <w:r w:rsidRPr="008751E9">
        <w:rPr>
          <w:rFonts w:ascii="Times New Roman" w:hAnsi="Times New Roman"/>
          <w:spacing w:val="-3"/>
          <w:sz w:val="28"/>
          <w:szCs w:val="28"/>
        </w:rPr>
        <w:t>- дератизация проводится ежемесячно.</w:t>
      </w:r>
    </w:p>
    <w:p w:rsidR="005261E9" w:rsidRPr="008751E9" w:rsidRDefault="00E5069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3260C" w:rsidRPr="008751E9">
        <w:rPr>
          <w:rFonts w:ascii="Times New Roman" w:hAnsi="Times New Roman"/>
          <w:sz w:val="28"/>
          <w:szCs w:val="28"/>
        </w:rPr>
        <w:t xml:space="preserve">3.5.1.8. </w:t>
      </w:r>
      <w:r w:rsidR="005261E9" w:rsidRPr="008751E9">
        <w:rPr>
          <w:rFonts w:ascii="Times New Roman" w:hAnsi="Times New Roman"/>
          <w:sz w:val="28"/>
          <w:szCs w:val="28"/>
        </w:rPr>
        <w:t xml:space="preserve">Питьевой режим организован. </w:t>
      </w:r>
    </w:p>
    <w:p w:rsidR="005261E9" w:rsidRPr="008751E9" w:rsidRDefault="00E5069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3260C" w:rsidRPr="008751E9">
        <w:rPr>
          <w:rFonts w:ascii="Times New Roman" w:hAnsi="Times New Roman"/>
          <w:sz w:val="28"/>
          <w:szCs w:val="28"/>
        </w:rPr>
        <w:t xml:space="preserve">3.5.1.9. Медицинский пункт – имеется. Медицинское </w:t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Pr="008751E9">
        <w:rPr>
          <w:rFonts w:ascii="Times New Roman" w:hAnsi="Times New Roman"/>
          <w:sz w:val="28"/>
          <w:szCs w:val="28"/>
        </w:rPr>
        <w:tab/>
      </w:r>
      <w:r w:rsidR="0093260C" w:rsidRPr="008751E9">
        <w:rPr>
          <w:rFonts w:ascii="Times New Roman" w:hAnsi="Times New Roman"/>
          <w:sz w:val="28"/>
          <w:szCs w:val="28"/>
        </w:rPr>
        <w:t>обслуживание – по договору с медицинским учреждением.</w:t>
      </w:r>
    </w:p>
    <w:p w:rsidR="005261E9" w:rsidRPr="008751E9" w:rsidRDefault="005261E9" w:rsidP="00112502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5261E9" w:rsidRPr="008751E9" w:rsidRDefault="005261E9" w:rsidP="001125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751E9">
        <w:rPr>
          <w:rFonts w:ascii="Times New Roman" w:hAnsi="Times New Roman"/>
          <w:sz w:val="24"/>
          <w:szCs w:val="24"/>
        </w:rPr>
        <w:tab/>
      </w:r>
      <w:r w:rsidRPr="008751E9">
        <w:rPr>
          <w:rFonts w:ascii="Times New Roman" w:hAnsi="Times New Roman"/>
          <w:sz w:val="28"/>
          <w:szCs w:val="28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2179C9" w:rsidRPr="008751E9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3.5.2. Оценка качества кадрового обеспечения</w:t>
      </w:r>
    </w:p>
    <w:p w:rsidR="002179C9" w:rsidRPr="008751E9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 xml:space="preserve">Педагогические работники, реализующие программы дополнительного образования, являются дипломированными специалистами с высшим образованием, обладают (частично) учеными степеням и учеными званиями; в основной массе являются учителями высшей квалификационной категории. </w:t>
      </w:r>
    </w:p>
    <w:p w:rsidR="002179C9" w:rsidRPr="008751E9" w:rsidRDefault="002179C9" w:rsidP="002179C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соответствует требованиям нормативов.</w:t>
      </w:r>
    </w:p>
    <w:p w:rsidR="00227961" w:rsidRPr="008751E9" w:rsidRDefault="00227961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3.5.</w:t>
      </w:r>
      <w:r w:rsidR="002179C9" w:rsidRPr="008751E9">
        <w:rPr>
          <w:rFonts w:ascii="Times New Roman" w:hAnsi="Times New Roman" w:cs="Times New Roman"/>
          <w:sz w:val="28"/>
          <w:szCs w:val="28"/>
        </w:rPr>
        <w:t>3</w:t>
      </w:r>
      <w:r w:rsidRPr="008751E9">
        <w:rPr>
          <w:rFonts w:ascii="Times New Roman" w:hAnsi="Times New Roman" w:cs="Times New Roman"/>
          <w:sz w:val="28"/>
          <w:szCs w:val="28"/>
        </w:rPr>
        <w:t>. Оценка качества учебно-методического и библиотечно-информационного обеспечения</w:t>
      </w:r>
    </w:p>
    <w:p w:rsidR="00E75B6B" w:rsidRPr="008751E9" w:rsidRDefault="00227961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Учебно-</w:t>
      </w:r>
      <w:r w:rsidR="00145CC7" w:rsidRPr="008751E9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306837" w:rsidRPr="008751E9">
        <w:rPr>
          <w:rFonts w:ascii="Times New Roman" w:hAnsi="Times New Roman" w:cs="Times New Roman"/>
          <w:sz w:val="28"/>
          <w:szCs w:val="28"/>
        </w:rPr>
        <w:t>, учебная литература и наглядные материалы</w:t>
      </w:r>
      <w:r w:rsidR="00145CC7" w:rsidRPr="008751E9">
        <w:rPr>
          <w:rFonts w:ascii="Times New Roman" w:hAnsi="Times New Roman" w:cs="Times New Roman"/>
          <w:sz w:val="28"/>
          <w:szCs w:val="28"/>
        </w:rPr>
        <w:t xml:space="preserve"> для </w:t>
      </w:r>
      <w:r w:rsidR="009C3040" w:rsidRPr="008751E9">
        <w:rPr>
          <w:rFonts w:ascii="Times New Roman" w:hAnsi="Times New Roman" w:cs="Times New Roman"/>
          <w:sz w:val="28"/>
          <w:szCs w:val="28"/>
        </w:rPr>
        <w:t>ведения учебного процесса</w:t>
      </w:r>
      <w:r w:rsidR="0038409E" w:rsidRPr="008751E9">
        <w:rPr>
          <w:rFonts w:ascii="Times New Roman" w:hAnsi="Times New Roman" w:cs="Times New Roman"/>
          <w:sz w:val="28"/>
          <w:szCs w:val="28"/>
        </w:rPr>
        <w:t xml:space="preserve"> </w:t>
      </w:r>
      <w:r w:rsidR="00E75B6B" w:rsidRPr="008751E9">
        <w:rPr>
          <w:rFonts w:ascii="Times New Roman" w:hAnsi="Times New Roman" w:cs="Times New Roman"/>
          <w:sz w:val="28"/>
          <w:szCs w:val="28"/>
        </w:rPr>
        <w:t>дополнительного образования представлены:</w:t>
      </w:r>
    </w:p>
    <w:p w:rsidR="007E4060" w:rsidRPr="008751E9" w:rsidRDefault="00E75B6B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lastRenderedPageBreak/>
        <w:t>- учебной литературой, учебно-методическими комплектами</w:t>
      </w:r>
      <w:r w:rsidR="007E4060" w:rsidRPr="008751E9">
        <w:rPr>
          <w:rFonts w:ascii="Times New Roman" w:hAnsi="Times New Roman" w:cs="Times New Roman"/>
          <w:sz w:val="28"/>
          <w:szCs w:val="28"/>
        </w:rPr>
        <w:t>, рекомендованн</w:t>
      </w:r>
      <w:r w:rsidR="00D7317F" w:rsidRPr="008751E9">
        <w:rPr>
          <w:rFonts w:ascii="Times New Roman" w:hAnsi="Times New Roman" w:cs="Times New Roman"/>
          <w:sz w:val="28"/>
          <w:szCs w:val="28"/>
        </w:rPr>
        <w:t>ыми</w:t>
      </w:r>
      <w:r w:rsidR="007E4060" w:rsidRPr="008751E9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к использованию;</w:t>
      </w:r>
    </w:p>
    <w:p w:rsidR="00227961" w:rsidRPr="008751E9" w:rsidRDefault="00BF21C7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- с</w:t>
      </w:r>
      <w:r w:rsidR="007E4060" w:rsidRPr="008751E9">
        <w:rPr>
          <w:rFonts w:ascii="Times New Roman" w:hAnsi="Times New Roman" w:cs="Times New Roman"/>
          <w:sz w:val="28"/>
          <w:szCs w:val="28"/>
        </w:rPr>
        <w:t>обственными разработками преподавателей (поурочные материалы, задания) в полном объеме</w:t>
      </w:r>
      <w:r w:rsidRPr="008751E9">
        <w:rPr>
          <w:rFonts w:ascii="Times New Roman" w:hAnsi="Times New Roman" w:cs="Times New Roman"/>
          <w:sz w:val="28"/>
          <w:szCs w:val="28"/>
        </w:rPr>
        <w:t xml:space="preserve"> высокого качества содержания.</w:t>
      </w:r>
    </w:p>
    <w:p w:rsidR="009B0BA7" w:rsidRPr="008751E9" w:rsidRDefault="00112502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График учебных периодов</w:t>
      </w:r>
      <w:r w:rsidR="0025094C" w:rsidRPr="008751E9">
        <w:rPr>
          <w:rFonts w:ascii="Times New Roman" w:hAnsi="Times New Roman" w:cs="Times New Roman"/>
          <w:sz w:val="28"/>
          <w:szCs w:val="28"/>
        </w:rPr>
        <w:t xml:space="preserve"> и рабочие программы – имеются. </w:t>
      </w:r>
    </w:p>
    <w:p w:rsidR="0093260C" w:rsidRPr="008751E9" w:rsidRDefault="0093260C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Учебно-методическое обеспечение соответствует нормативам и законодательным требованиям.</w:t>
      </w:r>
    </w:p>
    <w:p w:rsidR="00524F85" w:rsidRPr="008751E9" w:rsidRDefault="00524F85" w:rsidP="00524F8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3.5.</w:t>
      </w:r>
      <w:r w:rsidR="002179C9" w:rsidRPr="008751E9">
        <w:rPr>
          <w:rFonts w:ascii="Times New Roman" w:hAnsi="Times New Roman" w:cs="Times New Roman"/>
          <w:sz w:val="28"/>
          <w:szCs w:val="28"/>
        </w:rPr>
        <w:t>4</w:t>
      </w:r>
      <w:r w:rsidRPr="008751E9">
        <w:rPr>
          <w:rFonts w:ascii="Times New Roman" w:hAnsi="Times New Roman" w:cs="Times New Roman"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147D1B" w:rsidRDefault="00147D1B" w:rsidP="00524F8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751E9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при оказании в ЧОУ «Уральский РЭК образовательных услуг дополнительного образования схематично изложена в следующей таблице.</w:t>
      </w:r>
    </w:p>
    <w:p w:rsidR="00053667" w:rsidRPr="008751E9" w:rsidRDefault="00053667" w:rsidP="00524F8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1411"/>
        <w:gridCol w:w="3429"/>
        <w:gridCol w:w="3651"/>
      </w:tblGrid>
      <w:tr w:rsidR="002305FB" w:rsidRPr="008751E9" w:rsidTr="00A6415E">
        <w:trPr>
          <w:jc w:val="center"/>
        </w:trPr>
        <w:tc>
          <w:tcPr>
            <w:tcW w:w="1411" w:type="dxa"/>
          </w:tcPr>
          <w:p w:rsidR="00A6415E" w:rsidRPr="008751E9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429" w:type="dxa"/>
          </w:tcPr>
          <w:p w:rsidR="00A6415E" w:rsidRPr="008751E9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9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651" w:type="dxa"/>
          </w:tcPr>
          <w:p w:rsidR="00A6415E" w:rsidRPr="008751E9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1E9">
              <w:rPr>
                <w:rFonts w:ascii="Times New Roman" w:hAnsi="Times New Roman" w:cs="Times New Roman"/>
                <w:sz w:val="28"/>
                <w:szCs w:val="28"/>
              </w:rPr>
              <w:t>Методы контроля</w:t>
            </w:r>
          </w:p>
        </w:tc>
      </w:tr>
      <w:tr w:rsidR="002305FB" w:rsidRPr="002C079B" w:rsidTr="00A6415E">
        <w:trPr>
          <w:jc w:val="center"/>
        </w:trPr>
        <w:tc>
          <w:tcPr>
            <w:tcW w:w="1411" w:type="dxa"/>
          </w:tcPr>
          <w:p w:rsidR="00A6415E" w:rsidRPr="002C079B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429" w:type="dxa"/>
          </w:tcPr>
          <w:p w:rsidR="00A6415E" w:rsidRPr="002C079B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 xml:space="preserve">До 3 месяцев </w:t>
            </w:r>
          </w:p>
          <w:p w:rsidR="00A6415E" w:rsidRPr="002C079B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3651" w:type="dxa"/>
          </w:tcPr>
          <w:p w:rsidR="00A6415E" w:rsidRPr="002C079B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Наблюдение, изучение документов, анализ, беседа</w:t>
            </w:r>
          </w:p>
        </w:tc>
      </w:tr>
      <w:tr w:rsidR="002305FB" w:rsidRPr="002C079B" w:rsidTr="00A6415E">
        <w:trPr>
          <w:jc w:val="center"/>
        </w:trPr>
        <w:tc>
          <w:tcPr>
            <w:tcW w:w="1411" w:type="dxa"/>
          </w:tcPr>
          <w:p w:rsidR="00A6415E" w:rsidRPr="002C079B" w:rsidRDefault="00A6415E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3429" w:type="dxa"/>
          </w:tcPr>
          <w:p w:rsidR="00A6415E" w:rsidRPr="002C079B" w:rsidRDefault="00A6415E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 xml:space="preserve">До 9 месяцев </w:t>
            </w:r>
          </w:p>
          <w:p w:rsidR="00A6415E" w:rsidRPr="002C079B" w:rsidRDefault="00A6415E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(развивающие занятия для младших школьников)</w:t>
            </w:r>
          </w:p>
        </w:tc>
        <w:tc>
          <w:tcPr>
            <w:tcW w:w="3651" w:type="dxa"/>
          </w:tcPr>
          <w:p w:rsidR="00A6415E" w:rsidRPr="002C079B" w:rsidRDefault="00AE3516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Наблюдение, изучение документов, анализ, беседа, мониторинг развития</w:t>
            </w:r>
          </w:p>
        </w:tc>
      </w:tr>
      <w:tr w:rsidR="002305FB" w:rsidRPr="002C079B" w:rsidTr="00A6415E">
        <w:trPr>
          <w:jc w:val="center"/>
        </w:trPr>
        <w:tc>
          <w:tcPr>
            <w:tcW w:w="1411" w:type="dxa"/>
          </w:tcPr>
          <w:p w:rsidR="00AE3516" w:rsidRPr="002C079B" w:rsidRDefault="00AE3516" w:rsidP="0022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Старше 11 лет</w:t>
            </w:r>
          </w:p>
        </w:tc>
        <w:tc>
          <w:tcPr>
            <w:tcW w:w="3429" w:type="dxa"/>
          </w:tcPr>
          <w:p w:rsidR="00AE3516" w:rsidRPr="002C079B" w:rsidRDefault="00AE3516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6-15 дней</w:t>
            </w:r>
          </w:p>
          <w:p w:rsidR="00AE3516" w:rsidRPr="002C079B" w:rsidRDefault="00AE3516" w:rsidP="00A64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интенсивы</w:t>
            </w:r>
            <w:proofErr w:type="spellEnd"/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, профильные лагеря)</w:t>
            </w:r>
          </w:p>
        </w:tc>
        <w:tc>
          <w:tcPr>
            <w:tcW w:w="3651" w:type="dxa"/>
          </w:tcPr>
          <w:p w:rsidR="00AE3516" w:rsidRPr="002C079B" w:rsidRDefault="00336403" w:rsidP="0033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79B"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тестирование, наблюдение, изучение документации, мониторинг учебной деятельности, анализ, беседа, проверка знаний учащихся</w:t>
            </w:r>
          </w:p>
        </w:tc>
      </w:tr>
    </w:tbl>
    <w:p w:rsidR="0086771B" w:rsidRPr="002C079B" w:rsidRDefault="00336403" w:rsidP="0022796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</w:r>
    </w:p>
    <w:p w:rsidR="002179C9" w:rsidRPr="002C079B" w:rsidRDefault="00336403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 xml:space="preserve">Система оценки качества преподавания для данных конкретных условий (возраст обучающихся </w:t>
      </w:r>
      <w:r w:rsidR="00363B67" w:rsidRPr="002C079B">
        <w:rPr>
          <w:rFonts w:ascii="Times New Roman" w:hAnsi="Times New Roman" w:cs="Times New Roman"/>
          <w:sz w:val="28"/>
          <w:szCs w:val="28"/>
        </w:rPr>
        <w:t>и длительность оказания образовательных услуг</w:t>
      </w:r>
      <w:r w:rsidR="00E5580C" w:rsidRPr="002C079B">
        <w:rPr>
          <w:rFonts w:ascii="Times New Roman" w:hAnsi="Times New Roman" w:cs="Times New Roman"/>
          <w:sz w:val="28"/>
          <w:szCs w:val="28"/>
        </w:rPr>
        <w:t>)</w:t>
      </w:r>
      <w:r w:rsidR="00363B67" w:rsidRPr="002C079B">
        <w:rPr>
          <w:rFonts w:ascii="Times New Roman" w:hAnsi="Times New Roman" w:cs="Times New Roman"/>
          <w:sz w:val="28"/>
          <w:szCs w:val="28"/>
        </w:rPr>
        <w:t xml:space="preserve"> в условиях отсутствия </w:t>
      </w:r>
      <w:r w:rsidR="00E50699" w:rsidRPr="002C079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63B67" w:rsidRPr="002C079B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является </w:t>
      </w:r>
      <w:r w:rsidR="00E5580C" w:rsidRPr="002C079B">
        <w:rPr>
          <w:rFonts w:ascii="Times New Roman" w:hAnsi="Times New Roman" w:cs="Times New Roman"/>
          <w:sz w:val="28"/>
          <w:szCs w:val="28"/>
        </w:rPr>
        <w:t>достаточной</w:t>
      </w:r>
      <w:r w:rsidR="00363B67" w:rsidRPr="002C079B">
        <w:rPr>
          <w:rFonts w:ascii="Times New Roman" w:hAnsi="Times New Roman" w:cs="Times New Roman"/>
          <w:sz w:val="28"/>
          <w:szCs w:val="28"/>
        </w:rPr>
        <w:t>.</w:t>
      </w:r>
    </w:p>
    <w:p w:rsidR="00053667" w:rsidRPr="002305FB" w:rsidRDefault="00053667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B67" w:rsidRPr="002C079B" w:rsidRDefault="00363B6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3.5.</w:t>
      </w:r>
      <w:r w:rsidR="002179C9" w:rsidRPr="002C079B">
        <w:rPr>
          <w:rFonts w:ascii="Times New Roman" w:hAnsi="Times New Roman" w:cs="Times New Roman"/>
          <w:sz w:val="28"/>
          <w:szCs w:val="28"/>
        </w:rPr>
        <w:t>5</w:t>
      </w:r>
      <w:r w:rsidRPr="002C079B">
        <w:rPr>
          <w:rFonts w:ascii="Times New Roman" w:hAnsi="Times New Roman" w:cs="Times New Roman"/>
          <w:sz w:val="28"/>
          <w:szCs w:val="28"/>
        </w:rPr>
        <w:t>. Итоги раздела</w:t>
      </w:r>
    </w:p>
    <w:p w:rsidR="00363B67" w:rsidRPr="002C079B" w:rsidRDefault="00363B6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Организация учебного процесса по оказанию платных дополнительных образовательных услуг является производной от следующих факторов</w:t>
      </w:r>
      <w:r w:rsidR="00425577" w:rsidRPr="002C079B">
        <w:rPr>
          <w:rFonts w:ascii="Times New Roman" w:hAnsi="Times New Roman" w:cs="Times New Roman"/>
          <w:sz w:val="28"/>
          <w:szCs w:val="28"/>
        </w:rPr>
        <w:t>:</w:t>
      </w:r>
    </w:p>
    <w:p w:rsidR="00425577" w:rsidRPr="002C079B" w:rsidRDefault="0042557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- качества кадрового обеспечения (п. 3.5.2);</w:t>
      </w:r>
    </w:p>
    <w:p w:rsidR="00425577" w:rsidRPr="002C079B" w:rsidRDefault="00425577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- предлагаемых учебных планов, программ курсов, предметов, дисциплин</w:t>
      </w:r>
      <w:r w:rsidR="009B0BA7" w:rsidRPr="002C079B">
        <w:rPr>
          <w:rFonts w:ascii="Times New Roman" w:hAnsi="Times New Roman" w:cs="Times New Roman"/>
          <w:sz w:val="28"/>
          <w:szCs w:val="28"/>
        </w:rPr>
        <w:t xml:space="preserve"> </w:t>
      </w:r>
      <w:r w:rsidRPr="002C079B">
        <w:rPr>
          <w:rFonts w:ascii="Times New Roman" w:hAnsi="Times New Roman" w:cs="Times New Roman"/>
          <w:sz w:val="28"/>
          <w:szCs w:val="28"/>
        </w:rPr>
        <w:t>(раздел 1 настоящего документа</w:t>
      </w:r>
      <w:r w:rsidR="00112502" w:rsidRPr="002C079B">
        <w:rPr>
          <w:rFonts w:ascii="Times New Roman" w:hAnsi="Times New Roman" w:cs="Times New Roman"/>
          <w:sz w:val="28"/>
          <w:szCs w:val="28"/>
        </w:rPr>
        <w:t>)</w:t>
      </w:r>
      <w:r w:rsidR="00136EC8" w:rsidRPr="002C079B">
        <w:rPr>
          <w:rFonts w:ascii="Times New Roman" w:hAnsi="Times New Roman" w:cs="Times New Roman"/>
          <w:sz w:val="28"/>
          <w:szCs w:val="28"/>
        </w:rPr>
        <w:t>;</w:t>
      </w:r>
    </w:p>
    <w:p w:rsidR="00136EC8" w:rsidRPr="002C079B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материально-технической базы (п. 3.5.1);</w:t>
      </w:r>
    </w:p>
    <w:p w:rsidR="00136EC8" w:rsidRPr="002C079B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- учебно-методического и информационного обеспечения (п. 3.5.3);</w:t>
      </w:r>
    </w:p>
    <w:p w:rsidR="00136EC8" w:rsidRPr="002C079B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>- спроса на предлагаемые образовательные услуги</w:t>
      </w:r>
      <w:r w:rsidR="00C138BE" w:rsidRPr="002C079B">
        <w:rPr>
          <w:rFonts w:ascii="Times New Roman" w:hAnsi="Times New Roman" w:cs="Times New Roman"/>
          <w:sz w:val="28"/>
          <w:szCs w:val="28"/>
        </w:rPr>
        <w:t>.</w:t>
      </w:r>
    </w:p>
    <w:p w:rsidR="00C138BE" w:rsidRPr="002C079B" w:rsidRDefault="00C138BE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  <w:t xml:space="preserve">Учебный процесс организуется </w:t>
      </w:r>
      <w:r w:rsidR="006C5585" w:rsidRPr="002C079B">
        <w:rPr>
          <w:rFonts w:ascii="Times New Roman" w:hAnsi="Times New Roman" w:cs="Times New Roman"/>
          <w:sz w:val="28"/>
          <w:szCs w:val="28"/>
        </w:rPr>
        <w:t>согласно графику учебных периодов</w:t>
      </w:r>
      <w:r w:rsidR="00960B66" w:rsidRPr="002C079B">
        <w:rPr>
          <w:rFonts w:ascii="Times New Roman" w:hAnsi="Times New Roman" w:cs="Times New Roman"/>
          <w:sz w:val="28"/>
          <w:szCs w:val="28"/>
        </w:rPr>
        <w:t>, который</w:t>
      </w:r>
      <w:r w:rsidR="001A39AE" w:rsidRPr="002C079B">
        <w:rPr>
          <w:rFonts w:ascii="Times New Roman" w:hAnsi="Times New Roman" w:cs="Times New Roman"/>
          <w:sz w:val="28"/>
          <w:szCs w:val="28"/>
        </w:rPr>
        <w:t xml:space="preserve"> </w:t>
      </w:r>
      <w:r w:rsidRPr="002C079B">
        <w:rPr>
          <w:rFonts w:ascii="Times New Roman" w:hAnsi="Times New Roman" w:cs="Times New Roman"/>
          <w:sz w:val="28"/>
          <w:szCs w:val="28"/>
        </w:rPr>
        <w:t xml:space="preserve">разрабатывается на основании </w:t>
      </w:r>
      <w:r w:rsidR="00960B66" w:rsidRPr="002C079B">
        <w:rPr>
          <w:rFonts w:ascii="Times New Roman" w:hAnsi="Times New Roman" w:cs="Times New Roman"/>
          <w:sz w:val="28"/>
          <w:szCs w:val="28"/>
        </w:rPr>
        <w:t>программ</w:t>
      </w:r>
      <w:r w:rsidR="0049465B" w:rsidRPr="002C07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2C079B">
        <w:rPr>
          <w:rFonts w:ascii="Times New Roman" w:hAnsi="Times New Roman" w:cs="Times New Roman"/>
          <w:sz w:val="28"/>
          <w:szCs w:val="28"/>
        </w:rPr>
        <w:t xml:space="preserve"> и утверждается ректором ЧОУ «Уральский РЭК».</w:t>
      </w:r>
    </w:p>
    <w:p w:rsidR="004F6A7C" w:rsidRPr="002C079B" w:rsidRDefault="00C138BE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</w:r>
      <w:r w:rsidR="004F6A7C" w:rsidRPr="002C079B">
        <w:rPr>
          <w:rFonts w:ascii="Times New Roman" w:hAnsi="Times New Roman" w:cs="Times New Roman"/>
          <w:sz w:val="28"/>
          <w:szCs w:val="28"/>
        </w:rPr>
        <w:t>Учебные занятия проводятся по стабильному расписанию, составленному на текущ</w:t>
      </w:r>
      <w:r w:rsidR="001A39AE" w:rsidRPr="002C079B">
        <w:rPr>
          <w:rFonts w:ascii="Times New Roman" w:hAnsi="Times New Roman" w:cs="Times New Roman"/>
          <w:sz w:val="28"/>
          <w:szCs w:val="28"/>
        </w:rPr>
        <w:t>ую</w:t>
      </w:r>
      <w:r w:rsidR="004F6A7C" w:rsidRPr="002C079B">
        <w:rPr>
          <w:rFonts w:ascii="Times New Roman" w:hAnsi="Times New Roman" w:cs="Times New Roman"/>
          <w:sz w:val="28"/>
          <w:szCs w:val="28"/>
        </w:rPr>
        <w:t xml:space="preserve"> </w:t>
      </w:r>
      <w:r w:rsidR="001A39AE" w:rsidRPr="002C079B">
        <w:rPr>
          <w:rFonts w:ascii="Times New Roman" w:hAnsi="Times New Roman" w:cs="Times New Roman"/>
          <w:sz w:val="28"/>
          <w:szCs w:val="28"/>
        </w:rPr>
        <w:t>неделю</w:t>
      </w:r>
      <w:r w:rsidR="004F6A7C" w:rsidRPr="002C079B">
        <w:rPr>
          <w:rFonts w:ascii="Times New Roman" w:hAnsi="Times New Roman" w:cs="Times New Roman"/>
          <w:sz w:val="28"/>
          <w:szCs w:val="28"/>
        </w:rPr>
        <w:t xml:space="preserve"> (текущую смену лагеря). В силу необходимости в расписание вносятся изменения.</w:t>
      </w:r>
      <w:r w:rsidR="001A39AE" w:rsidRPr="002C079B">
        <w:rPr>
          <w:rFonts w:ascii="Times New Roman" w:hAnsi="Times New Roman" w:cs="Times New Roman"/>
          <w:sz w:val="28"/>
          <w:szCs w:val="28"/>
        </w:rPr>
        <w:t xml:space="preserve"> Режим и расписание учебных занятий организуются в соответствии с локальным актом – «Положение о режиме и расписании учебных занятий по дополнительным образовательным программам». </w:t>
      </w:r>
    </w:p>
    <w:p w:rsidR="002179C9" w:rsidRPr="002C079B" w:rsidRDefault="004F6A7C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  <w:t xml:space="preserve">Промежуточная и итоговая аттестации для </w:t>
      </w:r>
      <w:r w:rsidR="002179C9" w:rsidRPr="002C079B">
        <w:rPr>
          <w:rFonts w:ascii="Times New Roman" w:hAnsi="Times New Roman" w:cs="Times New Roman"/>
          <w:sz w:val="28"/>
          <w:szCs w:val="28"/>
        </w:rPr>
        <w:t>реализуемых в отчетный период в ЧОУ «Уральский РЭК» дополнительных образовательных программ не предусмотрены.</w:t>
      </w:r>
    </w:p>
    <w:p w:rsidR="00E5580C" w:rsidRPr="002C079B" w:rsidRDefault="00452456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  <w:t>Формальные выпускники по данному виду деятельности отсутствуют.</w:t>
      </w:r>
    </w:p>
    <w:p w:rsidR="00C138BE" w:rsidRPr="002C079B" w:rsidRDefault="00452456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C079B">
        <w:rPr>
          <w:rFonts w:ascii="Times New Roman" w:hAnsi="Times New Roman" w:cs="Times New Roman"/>
          <w:sz w:val="28"/>
          <w:szCs w:val="28"/>
        </w:rPr>
        <w:tab/>
        <w:t>Учебный процесс по оказанию дополнительных образовательных услуг организован на высоком уровне, востребован населением.</w:t>
      </w:r>
      <w:r w:rsidR="004F6A7C" w:rsidRPr="002C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C8" w:rsidRPr="002C079B" w:rsidRDefault="00136EC8" w:rsidP="00112502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8D4271" w:rsidRPr="002C079B" w:rsidRDefault="008D4271" w:rsidP="008D4271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6F91" w:rsidRPr="00511CEE" w:rsidRDefault="00C16F91" w:rsidP="00112502">
      <w:pPr>
        <w:pStyle w:val="a3"/>
        <w:numPr>
          <w:ilvl w:val="0"/>
          <w:numId w:val="8"/>
        </w:numPr>
        <w:spacing w:after="0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EE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D23E00" w:rsidRPr="00511CEE" w:rsidRDefault="00C16F91" w:rsidP="00373A53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1CEE">
        <w:rPr>
          <w:rFonts w:ascii="Times New Roman" w:hAnsi="Times New Roman" w:cs="Times New Roman"/>
          <w:sz w:val="28"/>
          <w:szCs w:val="28"/>
        </w:rPr>
        <w:tab/>
        <w:t xml:space="preserve"> Организация и реализация дополнительных образовательных услуг в ЧОУ «Уральский РЭК» соответствует нормативным и законодательным требованиям, </w:t>
      </w:r>
      <w:r w:rsidR="0086771B" w:rsidRPr="00511CEE">
        <w:rPr>
          <w:rFonts w:ascii="Times New Roman" w:hAnsi="Times New Roman" w:cs="Times New Roman"/>
          <w:sz w:val="28"/>
          <w:szCs w:val="28"/>
        </w:rPr>
        <w:t xml:space="preserve">деятельность ЧОУ «Уральский РЭК» </w:t>
      </w:r>
      <w:r w:rsidRPr="00511CEE">
        <w:rPr>
          <w:rFonts w:ascii="Times New Roman" w:hAnsi="Times New Roman" w:cs="Times New Roman"/>
          <w:sz w:val="28"/>
          <w:szCs w:val="28"/>
        </w:rPr>
        <w:t>находится на стабильном уровне функционирования.</w:t>
      </w:r>
    </w:p>
    <w:p w:rsidR="00D23E00" w:rsidRPr="002305FB" w:rsidRDefault="00D23E00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3E00" w:rsidRPr="002305FB" w:rsidRDefault="00D23E00" w:rsidP="00373A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C19" w:rsidRPr="002305FB" w:rsidRDefault="00761C19" w:rsidP="00112502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6387" w:rsidRPr="002305FB" w:rsidRDefault="003A6387">
      <w:pPr>
        <w:spacing w:after="0"/>
        <w:ind w:firstLine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6387" w:rsidRPr="002305FB" w:rsidSect="0005366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E" w:rsidRDefault="004D4B9E" w:rsidP="00A95673">
      <w:pPr>
        <w:spacing w:after="0" w:line="240" w:lineRule="auto"/>
      </w:pPr>
      <w:r>
        <w:separator/>
      </w:r>
    </w:p>
  </w:endnote>
  <w:endnote w:type="continuationSeparator" w:id="0">
    <w:p w:rsidR="004D4B9E" w:rsidRDefault="004D4B9E" w:rsidP="00A9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14" w:rsidRDefault="00DD3D14">
    <w:pPr>
      <w:pStyle w:val="ae"/>
      <w:jc w:val="right"/>
    </w:pPr>
  </w:p>
  <w:p w:rsidR="00DD3D14" w:rsidRDefault="00DD3D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E" w:rsidRDefault="004D4B9E" w:rsidP="00A95673">
      <w:pPr>
        <w:spacing w:after="0" w:line="240" w:lineRule="auto"/>
      </w:pPr>
      <w:r>
        <w:separator/>
      </w:r>
    </w:p>
  </w:footnote>
  <w:footnote w:type="continuationSeparator" w:id="0">
    <w:p w:rsidR="004D4B9E" w:rsidRDefault="004D4B9E" w:rsidP="00A9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F5"/>
    <w:multiLevelType w:val="hybridMultilevel"/>
    <w:tmpl w:val="B75489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167B3"/>
    <w:multiLevelType w:val="multilevel"/>
    <w:tmpl w:val="01EC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10B0762"/>
    <w:multiLevelType w:val="multilevel"/>
    <w:tmpl w:val="44BAE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477A69"/>
    <w:multiLevelType w:val="multilevel"/>
    <w:tmpl w:val="E188B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2CA2741F"/>
    <w:multiLevelType w:val="multilevel"/>
    <w:tmpl w:val="230CDC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5373BF8"/>
    <w:multiLevelType w:val="multilevel"/>
    <w:tmpl w:val="934078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37763"/>
    <w:multiLevelType w:val="hybridMultilevel"/>
    <w:tmpl w:val="CB423C96"/>
    <w:lvl w:ilvl="0" w:tplc="158E61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"/>
        </w:tabs>
        <w:ind w:left="4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4" w:tplc="982A1A2A">
      <w:numFmt w:val="bullet"/>
      <w:lvlText w:val="-"/>
      <w:lvlJc w:val="left"/>
      <w:pPr>
        <w:tabs>
          <w:tab w:val="num" w:pos="2568"/>
        </w:tabs>
        <w:ind w:left="2568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7">
    <w:nsid w:val="39AA7C71"/>
    <w:multiLevelType w:val="hybridMultilevel"/>
    <w:tmpl w:val="78EEC800"/>
    <w:lvl w:ilvl="0" w:tplc="158E611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00FEB"/>
    <w:multiLevelType w:val="hybridMultilevel"/>
    <w:tmpl w:val="A3B61B6E"/>
    <w:lvl w:ilvl="0" w:tplc="8DAA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E728C"/>
    <w:multiLevelType w:val="multilevel"/>
    <w:tmpl w:val="8482F016"/>
    <w:lvl w:ilvl="0">
      <w:start w:val="2"/>
      <w:numFmt w:val="decimal"/>
      <w:lvlText w:val="%1."/>
      <w:lvlJc w:val="left"/>
      <w:pPr>
        <w:ind w:left="720" w:hanging="720"/>
      </w:pPr>
      <w:rPr>
        <w:rFonts w:cstheme="minorBidi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0">
    <w:nsid w:val="546E3ACE"/>
    <w:multiLevelType w:val="hybridMultilevel"/>
    <w:tmpl w:val="107E0EB2"/>
    <w:lvl w:ilvl="0" w:tplc="53788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0B85"/>
    <w:multiLevelType w:val="hybridMultilevel"/>
    <w:tmpl w:val="09E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128"/>
    <w:multiLevelType w:val="hybridMultilevel"/>
    <w:tmpl w:val="CACC83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1CB4ED0"/>
    <w:multiLevelType w:val="multilevel"/>
    <w:tmpl w:val="B32C37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2E"/>
    <w:rsid w:val="0001062A"/>
    <w:rsid w:val="00027075"/>
    <w:rsid w:val="00031BF6"/>
    <w:rsid w:val="00032C21"/>
    <w:rsid w:val="00042E6F"/>
    <w:rsid w:val="00053667"/>
    <w:rsid w:val="00067F3A"/>
    <w:rsid w:val="00071BDB"/>
    <w:rsid w:val="000A526D"/>
    <w:rsid w:val="000B31B8"/>
    <w:rsid w:val="000C32EC"/>
    <w:rsid w:val="000C33BD"/>
    <w:rsid w:val="000D2228"/>
    <w:rsid w:val="000D763F"/>
    <w:rsid w:val="000F445D"/>
    <w:rsid w:val="000F616C"/>
    <w:rsid w:val="001073DA"/>
    <w:rsid w:val="00107A7D"/>
    <w:rsid w:val="001113A0"/>
    <w:rsid w:val="00112502"/>
    <w:rsid w:val="00114A2D"/>
    <w:rsid w:val="00130239"/>
    <w:rsid w:val="001320EB"/>
    <w:rsid w:val="00136EC8"/>
    <w:rsid w:val="0014063D"/>
    <w:rsid w:val="00141A0F"/>
    <w:rsid w:val="0014204C"/>
    <w:rsid w:val="00145A0A"/>
    <w:rsid w:val="00145CC7"/>
    <w:rsid w:val="00147D1B"/>
    <w:rsid w:val="00160CE7"/>
    <w:rsid w:val="0017577C"/>
    <w:rsid w:val="00180D10"/>
    <w:rsid w:val="00183FB7"/>
    <w:rsid w:val="00190078"/>
    <w:rsid w:val="00194CE6"/>
    <w:rsid w:val="001A39AE"/>
    <w:rsid w:val="001A7A66"/>
    <w:rsid w:val="001C158F"/>
    <w:rsid w:val="001C3A3D"/>
    <w:rsid w:val="001D6CA9"/>
    <w:rsid w:val="001E463B"/>
    <w:rsid w:val="001E6EBE"/>
    <w:rsid w:val="00203AEE"/>
    <w:rsid w:val="002058A2"/>
    <w:rsid w:val="002067FA"/>
    <w:rsid w:val="002179C9"/>
    <w:rsid w:val="0022707A"/>
    <w:rsid w:val="00227961"/>
    <w:rsid w:val="002305FB"/>
    <w:rsid w:val="00240DB3"/>
    <w:rsid w:val="0025094C"/>
    <w:rsid w:val="00253CD5"/>
    <w:rsid w:val="002569BC"/>
    <w:rsid w:val="00270BB2"/>
    <w:rsid w:val="00272B82"/>
    <w:rsid w:val="00274E28"/>
    <w:rsid w:val="002813A8"/>
    <w:rsid w:val="002848B9"/>
    <w:rsid w:val="00297251"/>
    <w:rsid w:val="002A0160"/>
    <w:rsid w:val="002A702A"/>
    <w:rsid w:val="002B58D4"/>
    <w:rsid w:val="002C079B"/>
    <w:rsid w:val="002C317B"/>
    <w:rsid w:val="002D237D"/>
    <w:rsid w:val="002E59BA"/>
    <w:rsid w:val="002F291E"/>
    <w:rsid w:val="002F5427"/>
    <w:rsid w:val="0030239E"/>
    <w:rsid w:val="00306837"/>
    <w:rsid w:val="003102B7"/>
    <w:rsid w:val="00315319"/>
    <w:rsid w:val="003176A1"/>
    <w:rsid w:val="0032601B"/>
    <w:rsid w:val="00330377"/>
    <w:rsid w:val="00332688"/>
    <w:rsid w:val="00336403"/>
    <w:rsid w:val="00342600"/>
    <w:rsid w:val="00355FF5"/>
    <w:rsid w:val="00363B67"/>
    <w:rsid w:val="00367A75"/>
    <w:rsid w:val="00373A53"/>
    <w:rsid w:val="0038409E"/>
    <w:rsid w:val="003901F2"/>
    <w:rsid w:val="00395D45"/>
    <w:rsid w:val="003A08E8"/>
    <w:rsid w:val="003A54D7"/>
    <w:rsid w:val="003A57F6"/>
    <w:rsid w:val="003A6387"/>
    <w:rsid w:val="003B7956"/>
    <w:rsid w:val="003B7F41"/>
    <w:rsid w:val="003D4EE0"/>
    <w:rsid w:val="003E2508"/>
    <w:rsid w:val="003F6B7C"/>
    <w:rsid w:val="003F765E"/>
    <w:rsid w:val="004032A2"/>
    <w:rsid w:val="00414613"/>
    <w:rsid w:val="004165B8"/>
    <w:rsid w:val="00425577"/>
    <w:rsid w:val="00430425"/>
    <w:rsid w:val="004373A3"/>
    <w:rsid w:val="00442EFF"/>
    <w:rsid w:val="00445029"/>
    <w:rsid w:val="004517FF"/>
    <w:rsid w:val="00451D20"/>
    <w:rsid w:val="00452456"/>
    <w:rsid w:val="00463393"/>
    <w:rsid w:val="00466F53"/>
    <w:rsid w:val="00476C95"/>
    <w:rsid w:val="00483C0A"/>
    <w:rsid w:val="00484044"/>
    <w:rsid w:val="00487179"/>
    <w:rsid w:val="0049465B"/>
    <w:rsid w:val="00494DF6"/>
    <w:rsid w:val="004A0919"/>
    <w:rsid w:val="004A371C"/>
    <w:rsid w:val="004A457D"/>
    <w:rsid w:val="004B4F9C"/>
    <w:rsid w:val="004C33B8"/>
    <w:rsid w:val="004C5187"/>
    <w:rsid w:val="004C76C9"/>
    <w:rsid w:val="004D4B9E"/>
    <w:rsid w:val="004E1AD9"/>
    <w:rsid w:val="004E3F45"/>
    <w:rsid w:val="004E5DF5"/>
    <w:rsid w:val="004F6A7C"/>
    <w:rsid w:val="004F7A34"/>
    <w:rsid w:val="00511CEE"/>
    <w:rsid w:val="00520BF0"/>
    <w:rsid w:val="00524F85"/>
    <w:rsid w:val="00525151"/>
    <w:rsid w:val="005261E9"/>
    <w:rsid w:val="00543DB6"/>
    <w:rsid w:val="005470B0"/>
    <w:rsid w:val="00555D40"/>
    <w:rsid w:val="0056157F"/>
    <w:rsid w:val="005650C5"/>
    <w:rsid w:val="005657EC"/>
    <w:rsid w:val="00573FA0"/>
    <w:rsid w:val="00576C08"/>
    <w:rsid w:val="005830CD"/>
    <w:rsid w:val="00584D34"/>
    <w:rsid w:val="0059790D"/>
    <w:rsid w:val="005C0D57"/>
    <w:rsid w:val="005C58FC"/>
    <w:rsid w:val="005C5E2F"/>
    <w:rsid w:val="005D006C"/>
    <w:rsid w:val="005E01CF"/>
    <w:rsid w:val="005E19A4"/>
    <w:rsid w:val="005E792D"/>
    <w:rsid w:val="005E7BF1"/>
    <w:rsid w:val="005F044D"/>
    <w:rsid w:val="005F7836"/>
    <w:rsid w:val="0061122E"/>
    <w:rsid w:val="00613EF7"/>
    <w:rsid w:val="00614B7C"/>
    <w:rsid w:val="00641D84"/>
    <w:rsid w:val="00644454"/>
    <w:rsid w:val="00651BDA"/>
    <w:rsid w:val="00656D59"/>
    <w:rsid w:val="00660B34"/>
    <w:rsid w:val="00661881"/>
    <w:rsid w:val="006708B8"/>
    <w:rsid w:val="0067117A"/>
    <w:rsid w:val="00673DE2"/>
    <w:rsid w:val="006938A8"/>
    <w:rsid w:val="006A1605"/>
    <w:rsid w:val="006B0376"/>
    <w:rsid w:val="006B4D72"/>
    <w:rsid w:val="006B6DA4"/>
    <w:rsid w:val="006B7ECC"/>
    <w:rsid w:val="006C067E"/>
    <w:rsid w:val="006C5585"/>
    <w:rsid w:val="006E01EE"/>
    <w:rsid w:val="006E6169"/>
    <w:rsid w:val="006F5D26"/>
    <w:rsid w:val="006F5DEC"/>
    <w:rsid w:val="0071609A"/>
    <w:rsid w:val="00726457"/>
    <w:rsid w:val="00741FAC"/>
    <w:rsid w:val="007450A9"/>
    <w:rsid w:val="00757A5E"/>
    <w:rsid w:val="00761C19"/>
    <w:rsid w:val="0076328E"/>
    <w:rsid w:val="00763E38"/>
    <w:rsid w:val="007757A5"/>
    <w:rsid w:val="00784658"/>
    <w:rsid w:val="007A715C"/>
    <w:rsid w:val="007B1410"/>
    <w:rsid w:val="007C4186"/>
    <w:rsid w:val="007D3133"/>
    <w:rsid w:val="007D5C7A"/>
    <w:rsid w:val="007D5D83"/>
    <w:rsid w:val="007E4060"/>
    <w:rsid w:val="007F1CF1"/>
    <w:rsid w:val="0080147A"/>
    <w:rsid w:val="00805C20"/>
    <w:rsid w:val="008062E5"/>
    <w:rsid w:val="008069A0"/>
    <w:rsid w:val="00810F1A"/>
    <w:rsid w:val="0081583E"/>
    <w:rsid w:val="00823767"/>
    <w:rsid w:val="00832166"/>
    <w:rsid w:val="00836538"/>
    <w:rsid w:val="008365E1"/>
    <w:rsid w:val="0083796F"/>
    <w:rsid w:val="00844B6B"/>
    <w:rsid w:val="008552F9"/>
    <w:rsid w:val="00856FC0"/>
    <w:rsid w:val="0086771B"/>
    <w:rsid w:val="008751E9"/>
    <w:rsid w:val="00891763"/>
    <w:rsid w:val="008A47B4"/>
    <w:rsid w:val="008B2428"/>
    <w:rsid w:val="008B2F3D"/>
    <w:rsid w:val="008B4F04"/>
    <w:rsid w:val="008C0700"/>
    <w:rsid w:val="008C1F20"/>
    <w:rsid w:val="008C7D8E"/>
    <w:rsid w:val="008D4271"/>
    <w:rsid w:val="00900507"/>
    <w:rsid w:val="009069E6"/>
    <w:rsid w:val="00915A5B"/>
    <w:rsid w:val="00924A4D"/>
    <w:rsid w:val="0093260C"/>
    <w:rsid w:val="00937975"/>
    <w:rsid w:val="00941EFC"/>
    <w:rsid w:val="00942E7C"/>
    <w:rsid w:val="00943275"/>
    <w:rsid w:val="00960B66"/>
    <w:rsid w:val="00961E91"/>
    <w:rsid w:val="00962E1C"/>
    <w:rsid w:val="009670FB"/>
    <w:rsid w:val="00967901"/>
    <w:rsid w:val="00972D7D"/>
    <w:rsid w:val="0097465C"/>
    <w:rsid w:val="009802E8"/>
    <w:rsid w:val="0098596E"/>
    <w:rsid w:val="009A1F09"/>
    <w:rsid w:val="009B0BA7"/>
    <w:rsid w:val="009B69DA"/>
    <w:rsid w:val="009B6C17"/>
    <w:rsid w:val="009C1326"/>
    <w:rsid w:val="009C3040"/>
    <w:rsid w:val="009C764A"/>
    <w:rsid w:val="009D611B"/>
    <w:rsid w:val="009E22CC"/>
    <w:rsid w:val="009E78E8"/>
    <w:rsid w:val="009F3CEC"/>
    <w:rsid w:val="00A00B86"/>
    <w:rsid w:val="00A12C0C"/>
    <w:rsid w:val="00A31176"/>
    <w:rsid w:val="00A6415E"/>
    <w:rsid w:val="00A95673"/>
    <w:rsid w:val="00AA152C"/>
    <w:rsid w:val="00AB5565"/>
    <w:rsid w:val="00AC7885"/>
    <w:rsid w:val="00AD20FF"/>
    <w:rsid w:val="00AD519B"/>
    <w:rsid w:val="00AD56C2"/>
    <w:rsid w:val="00AE0740"/>
    <w:rsid w:val="00AE3481"/>
    <w:rsid w:val="00AE3516"/>
    <w:rsid w:val="00AE68F2"/>
    <w:rsid w:val="00AF23AA"/>
    <w:rsid w:val="00AF701A"/>
    <w:rsid w:val="00B06D2A"/>
    <w:rsid w:val="00B12AB9"/>
    <w:rsid w:val="00B14960"/>
    <w:rsid w:val="00B23133"/>
    <w:rsid w:val="00B2730E"/>
    <w:rsid w:val="00B30691"/>
    <w:rsid w:val="00B343F6"/>
    <w:rsid w:val="00B3793A"/>
    <w:rsid w:val="00B43A4B"/>
    <w:rsid w:val="00B45110"/>
    <w:rsid w:val="00B51B2C"/>
    <w:rsid w:val="00B54098"/>
    <w:rsid w:val="00B54FC7"/>
    <w:rsid w:val="00B55783"/>
    <w:rsid w:val="00B718DE"/>
    <w:rsid w:val="00B7464C"/>
    <w:rsid w:val="00B74BF0"/>
    <w:rsid w:val="00B97D5B"/>
    <w:rsid w:val="00BB3B1B"/>
    <w:rsid w:val="00BD23F4"/>
    <w:rsid w:val="00BD5504"/>
    <w:rsid w:val="00BE32B0"/>
    <w:rsid w:val="00BE32BC"/>
    <w:rsid w:val="00BF0616"/>
    <w:rsid w:val="00BF21C7"/>
    <w:rsid w:val="00BF76C5"/>
    <w:rsid w:val="00BF7F0D"/>
    <w:rsid w:val="00C03F02"/>
    <w:rsid w:val="00C05D6E"/>
    <w:rsid w:val="00C06A84"/>
    <w:rsid w:val="00C104B6"/>
    <w:rsid w:val="00C125B8"/>
    <w:rsid w:val="00C13638"/>
    <w:rsid w:val="00C138BE"/>
    <w:rsid w:val="00C16F91"/>
    <w:rsid w:val="00C305FC"/>
    <w:rsid w:val="00C3425B"/>
    <w:rsid w:val="00C37A9D"/>
    <w:rsid w:val="00C41707"/>
    <w:rsid w:val="00C44AE6"/>
    <w:rsid w:val="00C4645F"/>
    <w:rsid w:val="00C47F85"/>
    <w:rsid w:val="00C50A70"/>
    <w:rsid w:val="00C62C4A"/>
    <w:rsid w:val="00C641A6"/>
    <w:rsid w:val="00C8263D"/>
    <w:rsid w:val="00C82EE6"/>
    <w:rsid w:val="00C9014A"/>
    <w:rsid w:val="00CA3675"/>
    <w:rsid w:val="00CA536C"/>
    <w:rsid w:val="00CB2AA9"/>
    <w:rsid w:val="00CB516C"/>
    <w:rsid w:val="00CC0529"/>
    <w:rsid w:val="00CD3B8D"/>
    <w:rsid w:val="00CD3B99"/>
    <w:rsid w:val="00CF3F20"/>
    <w:rsid w:val="00D119A9"/>
    <w:rsid w:val="00D12440"/>
    <w:rsid w:val="00D14F3E"/>
    <w:rsid w:val="00D163E3"/>
    <w:rsid w:val="00D22C67"/>
    <w:rsid w:val="00D23E00"/>
    <w:rsid w:val="00D26D3F"/>
    <w:rsid w:val="00D27FD7"/>
    <w:rsid w:val="00D30A68"/>
    <w:rsid w:val="00D33305"/>
    <w:rsid w:val="00D341C5"/>
    <w:rsid w:val="00D40C37"/>
    <w:rsid w:val="00D7317F"/>
    <w:rsid w:val="00D74B2F"/>
    <w:rsid w:val="00D7608B"/>
    <w:rsid w:val="00D765B4"/>
    <w:rsid w:val="00D91EE8"/>
    <w:rsid w:val="00D95DC7"/>
    <w:rsid w:val="00D97D47"/>
    <w:rsid w:val="00DA65B3"/>
    <w:rsid w:val="00DA72D5"/>
    <w:rsid w:val="00DB2172"/>
    <w:rsid w:val="00DB42E7"/>
    <w:rsid w:val="00DC760D"/>
    <w:rsid w:val="00DC76D6"/>
    <w:rsid w:val="00DD1E10"/>
    <w:rsid w:val="00DD3D14"/>
    <w:rsid w:val="00DE2AC0"/>
    <w:rsid w:val="00DE3A17"/>
    <w:rsid w:val="00DF7FD2"/>
    <w:rsid w:val="00E12DB8"/>
    <w:rsid w:val="00E34CB4"/>
    <w:rsid w:val="00E375E1"/>
    <w:rsid w:val="00E50699"/>
    <w:rsid w:val="00E5180A"/>
    <w:rsid w:val="00E53E14"/>
    <w:rsid w:val="00E5580C"/>
    <w:rsid w:val="00E67BBF"/>
    <w:rsid w:val="00E7254C"/>
    <w:rsid w:val="00E75B6B"/>
    <w:rsid w:val="00E82706"/>
    <w:rsid w:val="00E84759"/>
    <w:rsid w:val="00E8578C"/>
    <w:rsid w:val="00E8673C"/>
    <w:rsid w:val="00E86FC2"/>
    <w:rsid w:val="00E93C4C"/>
    <w:rsid w:val="00EA1278"/>
    <w:rsid w:val="00EA440E"/>
    <w:rsid w:val="00EB57BF"/>
    <w:rsid w:val="00EC2ED4"/>
    <w:rsid w:val="00EC5E4A"/>
    <w:rsid w:val="00EC672E"/>
    <w:rsid w:val="00ED4142"/>
    <w:rsid w:val="00ED536C"/>
    <w:rsid w:val="00ED70BC"/>
    <w:rsid w:val="00EE131C"/>
    <w:rsid w:val="00EE2E52"/>
    <w:rsid w:val="00EE6D40"/>
    <w:rsid w:val="00F0222E"/>
    <w:rsid w:val="00F069A3"/>
    <w:rsid w:val="00F11543"/>
    <w:rsid w:val="00F12567"/>
    <w:rsid w:val="00F13818"/>
    <w:rsid w:val="00F16867"/>
    <w:rsid w:val="00F317B7"/>
    <w:rsid w:val="00F34020"/>
    <w:rsid w:val="00F35D79"/>
    <w:rsid w:val="00F36465"/>
    <w:rsid w:val="00F40644"/>
    <w:rsid w:val="00F42670"/>
    <w:rsid w:val="00F62E36"/>
    <w:rsid w:val="00F649AB"/>
    <w:rsid w:val="00F66403"/>
    <w:rsid w:val="00F66573"/>
    <w:rsid w:val="00F66B9E"/>
    <w:rsid w:val="00F673D7"/>
    <w:rsid w:val="00F84EBA"/>
    <w:rsid w:val="00F952DA"/>
    <w:rsid w:val="00FB5A68"/>
    <w:rsid w:val="00FB7792"/>
    <w:rsid w:val="00FC3CAD"/>
    <w:rsid w:val="00FE0C19"/>
    <w:rsid w:val="00FE347C"/>
    <w:rsid w:val="00FF13A8"/>
    <w:rsid w:val="00FF43E2"/>
    <w:rsid w:val="00FF509D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1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61E9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6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25577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rsid w:val="00F168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16867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83216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32166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832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2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5673"/>
  </w:style>
  <w:style w:type="paragraph" w:styleId="ae">
    <w:name w:val="footer"/>
    <w:basedOn w:val="a"/>
    <w:link w:val="af"/>
    <w:uiPriority w:val="99"/>
    <w:unhideWhenUsed/>
    <w:rsid w:val="00A9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5673"/>
  </w:style>
  <w:style w:type="paragraph" w:styleId="af0">
    <w:name w:val="Balloon Text"/>
    <w:basedOn w:val="a"/>
    <w:link w:val="af1"/>
    <w:uiPriority w:val="99"/>
    <w:semiHidden/>
    <w:unhideWhenUsed/>
    <w:rsid w:val="00ED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47274-CDD9-4354-85FC-497C3823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43</cp:revision>
  <cp:lastPrinted>2023-04-11T07:22:00Z</cp:lastPrinted>
  <dcterms:created xsi:type="dcterms:W3CDTF">2023-03-23T11:00:00Z</dcterms:created>
  <dcterms:modified xsi:type="dcterms:W3CDTF">2023-04-17T08:12:00Z</dcterms:modified>
</cp:coreProperties>
</file>