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0" w:rsidRPr="00767CAD" w:rsidRDefault="00761D50" w:rsidP="00761D5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761D50" w:rsidRPr="00767CAD" w:rsidRDefault="00761D50" w:rsidP="00761D5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>по пребыванию в детском профильном лагере</w:t>
      </w:r>
    </w:p>
    <w:p w:rsidR="00761D50" w:rsidRPr="00767CAD" w:rsidRDefault="00761D50" w:rsidP="00761D5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ребенка от 14 до 18 лет </w:t>
      </w:r>
    </w:p>
    <w:p w:rsidR="00761D50" w:rsidRPr="00767CAD" w:rsidRDefault="00761D50" w:rsidP="00761D5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D50" w:rsidRPr="00767CAD" w:rsidRDefault="00E32F64" w:rsidP="00761D50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____ » __________20</w:t>
      </w:r>
      <w:r w:rsidR="000234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D50" w:rsidRPr="00767CAD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                       г. Уфа</w:t>
      </w:r>
    </w:p>
    <w:p w:rsidR="00761D50" w:rsidRPr="00767CAD" w:rsidRDefault="00761D50" w:rsidP="00761D50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630B" w:rsidRPr="00F1630B" w:rsidRDefault="00761D50" w:rsidP="00F1630B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AD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F1630B" w:rsidRPr="00F163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1630B" w:rsidRPr="00F1630B" w:rsidRDefault="00F1630B" w:rsidP="00F1630B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630B" w:rsidRPr="00F1630B" w:rsidRDefault="00F1630B" w:rsidP="00F163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 w:rsidRPr="00F1630B"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 w:rsidRPr="00F163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февраля 2015 г. выдана Управлением по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 w:rsidRPr="00F1630B">
        <w:rPr>
          <w:rFonts w:ascii="Times New Roman" w:hAnsi="Times New Roman" w:cs="Times New Roman"/>
          <w:b/>
          <w:sz w:val="24"/>
          <w:szCs w:val="24"/>
        </w:rPr>
        <w:t>,</w:t>
      </w:r>
      <w:r w:rsidRPr="00F163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F1630B" w:rsidRPr="00F1630B" w:rsidRDefault="00F1630B" w:rsidP="00F163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F1630B" w:rsidRPr="00F1630B" w:rsidRDefault="00F1630B" w:rsidP="00F1630B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3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1630B"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 w:rsidRPr="00F163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1630B" w:rsidRPr="00F1630B" w:rsidRDefault="00F1630B" w:rsidP="00F163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- родитель/законный представитель 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630B">
        <w:rPr>
          <w:rFonts w:ascii="Times New Roman" w:hAnsi="Times New Roman" w:cs="Times New Roman"/>
          <w:sz w:val="24"/>
          <w:szCs w:val="24"/>
        </w:rPr>
        <w:t>ребенка, направляемого в детский профильный лагерь, именуемый в дальнейшем «Заказчик», _________________________________________________________________________________,</w:t>
      </w:r>
    </w:p>
    <w:p w:rsidR="00F1630B" w:rsidRPr="00F1630B" w:rsidRDefault="00F1630B" w:rsidP="00F1630B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1630B"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ребенка,  достигшего возраста 14 лет)</w:t>
      </w:r>
    </w:p>
    <w:p w:rsidR="00F1630B" w:rsidRPr="00F1630B" w:rsidRDefault="00F1630B" w:rsidP="00F1630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F1630B" w:rsidRPr="00F1630B" w:rsidRDefault="00F1630B" w:rsidP="00F1630B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F1630B" w:rsidRPr="00F1630B" w:rsidRDefault="00F1630B" w:rsidP="00F1630B">
      <w:pPr>
        <w:numPr>
          <w:ilvl w:val="0"/>
          <w:numId w:val="2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Школьник)  услуги по его пребыванию в детском профильном лагере (далее - Лагерь), </w:t>
      </w:r>
      <w:r w:rsidRPr="00F1630B"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 в соответствии с условиями данного Договора</w:t>
      </w:r>
      <w:r w:rsidRPr="00F1630B">
        <w:rPr>
          <w:rFonts w:ascii="Times New Roman" w:hAnsi="Times New Roman" w:cs="Times New Roman"/>
          <w:sz w:val="24"/>
          <w:szCs w:val="24"/>
        </w:rPr>
        <w:t>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1.2. Договор имеет целью определение и регулирование взаимоотношений между Исполнителем и Заказчиком в финансовых расчетах, а также по вопросам, связанным с пребыванием Школьника на</w:t>
      </w:r>
      <w:r>
        <w:rPr>
          <w:rFonts w:ascii="Times New Roman" w:hAnsi="Times New Roman" w:cs="Times New Roman"/>
          <w:sz w:val="24"/>
          <w:szCs w:val="24"/>
        </w:rPr>
        <w:t xml:space="preserve"> смене Лагеря</w:t>
      </w:r>
      <w:r w:rsidRPr="00F1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Мастер-классы известных преподавателей России: математика</w:t>
      </w:r>
      <w:r w:rsidRPr="00F1630B">
        <w:rPr>
          <w:rFonts w:ascii="Times New Roman" w:hAnsi="Times New Roman" w:cs="Times New Roman"/>
          <w:sz w:val="24"/>
          <w:szCs w:val="24"/>
        </w:rPr>
        <w:t xml:space="preserve"> , проводимого Исполнителем   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23421">
        <w:rPr>
          <w:rFonts w:ascii="Times New Roman" w:hAnsi="Times New Roman" w:cs="Times New Roman"/>
          <w:b/>
          <w:sz w:val="24"/>
          <w:szCs w:val="24"/>
        </w:rPr>
        <w:t>23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1630B">
        <w:rPr>
          <w:rFonts w:ascii="Times New Roman" w:hAnsi="Times New Roman" w:cs="Times New Roman"/>
          <w:b/>
          <w:sz w:val="24"/>
          <w:szCs w:val="24"/>
        </w:rPr>
        <w:t>я 20</w:t>
      </w:r>
      <w:r w:rsidR="00023421">
        <w:rPr>
          <w:rFonts w:ascii="Times New Roman" w:hAnsi="Times New Roman" w:cs="Times New Roman"/>
          <w:b/>
          <w:sz w:val="24"/>
          <w:szCs w:val="24"/>
        </w:rPr>
        <w:t>20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023421">
        <w:rPr>
          <w:rFonts w:ascii="Times New Roman" w:hAnsi="Times New Roman" w:cs="Times New Roman"/>
          <w:b/>
          <w:sz w:val="24"/>
          <w:szCs w:val="24"/>
        </w:rPr>
        <w:t>6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F1630B">
        <w:rPr>
          <w:rFonts w:ascii="Times New Roman" w:hAnsi="Times New Roman" w:cs="Times New Roman"/>
          <w:b/>
          <w:sz w:val="24"/>
          <w:szCs w:val="24"/>
        </w:rPr>
        <w:t>20</w:t>
      </w:r>
      <w:r w:rsidR="00023421">
        <w:rPr>
          <w:rFonts w:ascii="Times New Roman" w:hAnsi="Times New Roman" w:cs="Times New Roman"/>
          <w:b/>
          <w:sz w:val="24"/>
          <w:szCs w:val="24"/>
        </w:rPr>
        <w:t>20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1630B">
        <w:rPr>
          <w:rFonts w:ascii="Times New Roman" w:hAnsi="Times New Roman" w:cs="Times New Roman"/>
          <w:sz w:val="24"/>
          <w:szCs w:val="24"/>
        </w:rPr>
        <w:t xml:space="preserve">. по адресам:  г. Белорецк, ул. К.Маркса 120, 122. 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1.3. Образовательные услуги, оказываемые в Лагере, осуществляются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 xml:space="preserve">естественно-научной направленности (профиль – математика), соответствующих уровню образования участника лагеря (Школьника), а также другим общеобразовательным программам, предусмотренным расписанием Лагеря.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 w:rsidRPr="00F1630B"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 w:rsidRPr="00F1630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 w:rsidRPr="00F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 w:rsidRPr="00F1630B">
        <w:rPr>
          <w:rFonts w:ascii="Times New Roman" w:hAnsi="Times New Roman" w:cs="Times New Roman"/>
          <w:sz w:val="24"/>
          <w:szCs w:val="24"/>
        </w:rPr>
        <w:t>ф</w:t>
      </w:r>
      <w:r w:rsidRPr="00F1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изкультура.</w:t>
      </w:r>
      <w:r w:rsidRPr="00F1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Плановый объем учебной нагрузки </w:t>
      </w:r>
      <w:r w:rsidR="00750E62">
        <w:rPr>
          <w:rFonts w:ascii="Times New Roman" w:hAnsi="Times New Roman" w:cs="Times New Roman"/>
          <w:sz w:val="24"/>
          <w:szCs w:val="24"/>
        </w:rPr>
        <w:t>55</w:t>
      </w:r>
      <w:r w:rsidRPr="00F1630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30B">
        <w:rPr>
          <w:rFonts w:ascii="Times New Roman" w:hAnsi="Times New Roman" w:cs="Times New Roman"/>
          <w:sz w:val="24"/>
          <w:szCs w:val="24"/>
        </w:rPr>
        <w:t>1.4. При оказании услуг по настоящему Договору Исполнитель вправе привлекать третьих лиц для исполнения определенных действий, работ.</w:t>
      </w:r>
    </w:p>
    <w:p w:rsidR="00F1630B" w:rsidRPr="00F1630B" w:rsidRDefault="00F1630B" w:rsidP="00F1630B">
      <w:pPr>
        <w:spacing w:after="0" w:line="216" w:lineRule="auto"/>
        <w:jc w:val="both"/>
        <w:rPr>
          <w:b/>
        </w:rPr>
      </w:pP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F57F8F" w:rsidRPr="00F57F8F" w:rsidRDefault="00BD6AA3" w:rsidP="00BD6AA3">
      <w:pPr>
        <w:pStyle w:val="31"/>
        <w:numPr>
          <w:ilvl w:val="0"/>
          <w:numId w:val="46"/>
        </w:numPr>
        <w:spacing w:line="216" w:lineRule="auto"/>
        <w:ind w:left="0" w:firstLine="0"/>
      </w:pPr>
      <w:r>
        <w:rPr>
          <w:szCs w:val="24"/>
        </w:rPr>
        <w:t xml:space="preserve">         </w:t>
      </w:r>
      <w:r w:rsidR="00F1630B" w:rsidRPr="00F1630B">
        <w:rPr>
          <w:szCs w:val="24"/>
        </w:rPr>
        <w:t>2.1. Стоимость услуг по Договору за 15 дней пребывания в Лагере составляет 3</w:t>
      </w:r>
      <w:r w:rsidR="00023421">
        <w:rPr>
          <w:szCs w:val="24"/>
        </w:rPr>
        <w:t>6</w:t>
      </w:r>
      <w:r>
        <w:rPr>
          <w:szCs w:val="24"/>
        </w:rPr>
        <w:t xml:space="preserve">200 (тридцать </w:t>
      </w:r>
      <w:r w:rsidR="00023421">
        <w:rPr>
          <w:szCs w:val="24"/>
        </w:rPr>
        <w:t>шесть</w:t>
      </w:r>
      <w:r w:rsidR="00F1630B" w:rsidRPr="00F1630B">
        <w:rPr>
          <w:szCs w:val="24"/>
        </w:rPr>
        <w:t xml:space="preserve"> тысяч двести) рублей, в том числе стоимость образовательных услуг составляет </w:t>
      </w:r>
      <w:r w:rsidR="00F57F8F" w:rsidRPr="00F57F8F">
        <w:t xml:space="preserve">11564 (одиннадцать тысяч пятьсот шестьдесят четыре) рубля.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Стоимость услуг (путевка № _____________</w:t>
      </w:r>
      <w:bookmarkStart w:id="0" w:name="_GoBack"/>
      <w:bookmarkEnd w:id="0"/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__) НДС не облагается в соответствии с п.п.</w:t>
      </w:r>
      <w:r w:rsidRPr="00F1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18 п.</w:t>
      </w:r>
      <w:r w:rsidRPr="00F1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</w:t>
      </w:r>
      <w:r w:rsidRPr="00F163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НК РФ.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Расчеты по настоящему Договору могут осуществляться как в безналичной форме путем перечисления денежных средств на расчетный счет Исполнителя, так и оплатой наличными средствами через кассу Исполнителя.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Плательщиками могут быть физические лица и организации.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1630B">
        <w:rPr>
          <w:rFonts w:ascii="Times New Roman" w:hAnsi="Times New Roman" w:cs="Times New Roman"/>
          <w:sz w:val="24"/>
          <w:szCs w:val="24"/>
        </w:rPr>
        <w:t xml:space="preserve">2.5. Расчеты производятся в форме 100% предоплаты. В исключительных случаях допускаются иные способы оплаты, которые оговариваются в Договорах, соглашениях, гарантийных письмах. </w:t>
      </w:r>
    </w:p>
    <w:p w:rsidR="00F1630B" w:rsidRPr="00F1630B" w:rsidRDefault="00F1630B" w:rsidP="00F1630B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0B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6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Исполнитель обязуется: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3.1.1. Предоставить путевку Заказчику при условии полной оплаты её стоимости и наличии доверенности организации-плательщика (при оплате путевки организацией).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3.1.2. Зачислить Школьника в Лагерь в соответствии с предъявленной путевкой, выданной Исполнителем или другой уполномоченной им организацией и установленными в ней датами пребывания.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t xml:space="preserve">              </w:t>
      </w:r>
      <w:r w:rsidRPr="00F1630B">
        <w:rPr>
          <w:rFonts w:ascii="Times New Roman" w:hAnsi="Times New Roman" w:cs="Times New Roman"/>
          <w:sz w:val="24"/>
          <w:szCs w:val="24"/>
        </w:rPr>
        <w:t>3.1.3. Обеспечить Школьника качественным 5-разовым питанием; работа столовой осуществляется в двухсменном режиме.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 xml:space="preserve">3.1.4. Обеспечить Школьника местом для проживания в 2-6 местной  комнате общежития Исполнителя (капитальное кирпичное здание со всеми удобствами), стоимость путевки не зависит от количества проживающих в комнате. 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умывальник, 1 душ (ванная) – на 5-7 человек (удобства располагаются в каждом жилом блоке на 5-7 человек).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 xml:space="preserve">3.1.6. Организовать активный отдых Школьника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(интеллектуальные игры, просмотр видеофильмов, дискотеки и т.д.). 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3.1.7. Создать условия для безопасного проживания и времяпрепровождения ребенка при условии соблюдения последним правил поведения в Лагере; ознакомить ребенка с Правилами внутреннего распорядка Лагеря и общи</w:t>
      </w:r>
      <w:r w:rsidR="00023421">
        <w:rPr>
          <w:rFonts w:ascii="Times New Roman" w:hAnsi="Times New Roman" w:cs="Times New Roman"/>
          <w:sz w:val="24"/>
          <w:szCs w:val="24"/>
        </w:rPr>
        <w:t>ми</w:t>
      </w:r>
      <w:r w:rsidRPr="00F1630B">
        <w:rPr>
          <w:rFonts w:ascii="Times New Roman" w:hAnsi="Times New Roman" w:cs="Times New Roman"/>
          <w:sz w:val="24"/>
          <w:szCs w:val="24"/>
        </w:rPr>
        <w:t xml:space="preserve"> мера</w:t>
      </w:r>
      <w:r w:rsidR="00023421">
        <w:rPr>
          <w:rFonts w:ascii="Times New Roman" w:hAnsi="Times New Roman" w:cs="Times New Roman"/>
          <w:sz w:val="24"/>
          <w:szCs w:val="24"/>
        </w:rPr>
        <w:t>ми</w:t>
      </w:r>
      <w:r w:rsidRPr="00F1630B">
        <w:rPr>
          <w:rFonts w:ascii="Times New Roman" w:hAnsi="Times New Roman" w:cs="Times New Roman"/>
          <w:sz w:val="24"/>
          <w:szCs w:val="24"/>
        </w:rPr>
        <w:t xml:space="preserve">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3.1.8. Заключить Договор коллективного страхования детей, участников смены, от несчастных случаев на период нахождения Школьника в Лагере для купивших путевки не позднее, чем за один рабочий день до начала смены Лагеря.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 xml:space="preserve">3.1.9. Обеспечить </w:t>
      </w:r>
      <w:r w:rsidR="00023421">
        <w:rPr>
          <w:rFonts w:ascii="Times New Roman" w:hAnsi="Times New Roman" w:cs="Times New Roman"/>
          <w:sz w:val="24"/>
          <w:szCs w:val="24"/>
        </w:rPr>
        <w:t xml:space="preserve">при </w:t>
      </w:r>
      <w:r w:rsidRPr="00F1630B">
        <w:rPr>
          <w:rFonts w:ascii="Times New Roman" w:hAnsi="Times New Roman" w:cs="Times New Roman"/>
          <w:sz w:val="24"/>
          <w:szCs w:val="24"/>
        </w:rPr>
        <w:t>необходим</w:t>
      </w:r>
      <w:r w:rsidR="00023421">
        <w:rPr>
          <w:rFonts w:ascii="Times New Roman" w:hAnsi="Times New Roman" w:cs="Times New Roman"/>
          <w:sz w:val="24"/>
          <w:szCs w:val="24"/>
        </w:rPr>
        <w:t>ости</w:t>
      </w:r>
      <w:r w:rsidRPr="00F1630B"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="00023421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F1630B">
        <w:rPr>
          <w:rFonts w:ascii="Times New Roman" w:hAnsi="Times New Roman" w:cs="Times New Roman"/>
          <w:sz w:val="24"/>
          <w:szCs w:val="24"/>
        </w:rPr>
        <w:t xml:space="preserve"> силами медработника лагеря или организовать в экстренном случае размещение Школьника в больнице г. Белорецка.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3.1.10. Немедленно сообщить Родителю о любом случае серьезного нарушения здоровья его ребенка.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3.1.11. В случае двойной оплаты путевки произвести возврат излишне заплаченной суммы за вычетом 5% стоимости путевки, включающих расходы Исполнителя по кассовому обслуживанию и накладные расходы.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ab/>
        <w:t>3.1.12.</w:t>
      </w:r>
      <w:r w:rsidRPr="00F1630B">
        <w:t xml:space="preserve">  </w:t>
      </w:r>
      <w:r w:rsidRPr="00F1630B"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 w:rsidRPr="00F1630B"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F1630B" w:rsidRPr="00F1630B" w:rsidRDefault="00F1630B" w:rsidP="00F1630B">
      <w:pPr>
        <w:shd w:val="clear" w:color="auto" w:fill="FFFFFF"/>
        <w:tabs>
          <w:tab w:val="left" w:pos="368"/>
          <w:tab w:val="num" w:pos="1701"/>
        </w:tabs>
        <w:suppressAutoHyphens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3.1.13.  Предоставить по заявке Заказчика акты выполненных работ. </w:t>
      </w:r>
    </w:p>
    <w:p w:rsidR="00F1630B" w:rsidRPr="00F1630B" w:rsidRDefault="00F1630B" w:rsidP="00F1630B">
      <w:pPr>
        <w:shd w:val="clear" w:color="auto" w:fill="FFFFFF"/>
        <w:tabs>
          <w:tab w:val="left" w:pos="368"/>
          <w:tab w:val="num" w:pos="1701"/>
        </w:tabs>
        <w:suppressAutoHyphens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3.1.14. Создать в лагере безопасные условия для пребывания в нем Школьника.</w:t>
      </w:r>
    </w:p>
    <w:p w:rsidR="00F1630B" w:rsidRPr="00F1630B" w:rsidRDefault="00F1630B" w:rsidP="00F1630B">
      <w:pPr>
        <w:shd w:val="clear" w:color="auto" w:fill="FFFFFF"/>
        <w:tabs>
          <w:tab w:val="left" w:pos="368"/>
          <w:tab w:val="num" w:pos="1701"/>
        </w:tabs>
        <w:suppressAutoHyphens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3.1.15. Предоставить возможность Заказчику ознакомиться, путем размещения на сайте </w:t>
      </w:r>
      <w:hyperlink r:id="rId8" w:history="1">
        <w:r w:rsidRPr="00F163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163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163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urec</w:t>
        </w:r>
        <w:r w:rsidRPr="00F163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163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F1630B" w:rsidRPr="00F1630B" w:rsidRDefault="00F1630B" w:rsidP="00F1630B">
      <w:pPr>
        <w:shd w:val="clear" w:color="auto" w:fill="FFFFFF"/>
        <w:tabs>
          <w:tab w:val="left" w:pos="368"/>
          <w:tab w:val="num" w:pos="1701"/>
        </w:tabs>
        <w:suppressAutoHyphens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F1630B" w:rsidRPr="00F1630B" w:rsidRDefault="00F1630B" w:rsidP="00F1630B">
      <w:pPr>
        <w:shd w:val="clear" w:color="auto" w:fill="FFFFFF"/>
        <w:tabs>
          <w:tab w:val="left" w:pos="368"/>
          <w:tab w:val="num" w:pos="1701"/>
        </w:tabs>
        <w:suppressAutoHyphens/>
        <w:spacing w:after="0" w:line="21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30B"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F1630B" w:rsidRPr="00F1630B" w:rsidRDefault="00F1630B" w:rsidP="00F1630B">
      <w:pPr>
        <w:spacing w:after="0" w:line="216" w:lineRule="auto"/>
        <w:ind w:firstLine="567"/>
        <w:jc w:val="both"/>
      </w:pPr>
      <w:r w:rsidRPr="00F1630B">
        <w:rPr>
          <w:rFonts w:ascii="Times New Roman" w:hAnsi="Times New Roman" w:cs="Times New Roman"/>
          <w:sz w:val="24"/>
          <w:szCs w:val="24"/>
        </w:rPr>
        <w:t>3.2.1.  Оплатить полную стоимость путевки согласно разделу 2 настоящего Договора.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3.2.2. Доставить (обеспечить приезд) Школьника в лагерь в сроки, указанные в путевке. В случае невозможности прибытия ребенка в Лагерь в день начала смены Заказчик обязан уведомить об этом администрацию Лагеря.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путевки или при возникновении причин, указанных в пункте 4.1.4.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3.2.4. Предоставить при заезде документы Школьника: паспорт или свидетельство о рождении, медицинскую справку по форме 079/У (или справки, ее заменяющие: о состоянии здоровья ребенка, об отсутствии контактов с инфекционными больными, прививочный сертификат), полис обязательного медицинского страхования.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lastRenderedPageBreak/>
        <w:t>3.2.5.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 xml:space="preserve">Предупредить в Дополнительных условиях данного Договора администрацию Лагеря о возможности обострения хронических болезней и существовании у Школьника каких-либо противопоказаний к купанию, выездам на природу, спортивным занятиям.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3.2.6.</w:t>
      </w:r>
      <w:r w:rsidRPr="00F16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30B"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023421" w:rsidRPr="00023421" w:rsidRDefault="00023421" w:rsidP="0002342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21">
        <w:rPr>
          <w:rFonts w:ascii="Times New Roman" w:hAnsi="Times New Roman" w:cs="Times New Roman"/>
          <w:sz w:val="24"/>
          <w:szCs w:val="24"/>
        </w:rPr>
        <w:t>3.2.7.</w:t>
      </w:r>
      <w:r w:rsidRPr="00023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421"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023421" w:rsidRPr="00023421" w:rsidRDefault="00023421" w:rsidP="0002342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21"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023421" w:rsidRPr="00023421" w:rsidRDefault="00023421" w:rsidP="0002342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21">
        <w:rPr>
          <w:rFonts w:ascii="Times New Roman" w:hAnsi="Times New Roman" w:cs="Times New Roman"/>
          <w:sz w:val="24"/>
          <w:szCs w:val="24"/>
        </w:rPr>
        <w:t>3.2.9.</w:t>
      </w:r>
      <w:r w:rsidRPr="00023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421"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023421" w:rsidRPr="00023421" w:rsidRDefault="00023421" w:rsidP="0002342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21">
        <w:rPr>
          <w:rFonts w:ascii="Times New Roman" w:hAnsi="Times New Roman" w:cs="Times New Roman"/>
          <w:sz w:val="24"/>
          <w:szCs w:val="24"/>
        </w:rPr>
        <w:t>3.2.10. При</w:t>
      </w:r>
      <w:r w:rsidRPr="00023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421"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 w:rsidRPr="00023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421"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023421" w:rsidRPr="00023421" w:rsidRDefault="00023421" w:rsidP="0002342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421">
        <w:rPr>
          <w:rFonts w:ascii="Times New Roman" w:hAnsi="Times New Roman" w:cs="Times New Roman"/>
          <w:sz w:val="24"/>
          <w:szCs w:val="24"/>
        </w:rPr>
        <w:t>3.2.11. Провести со Школьником беседу о правилах поведения в лагере, культуре поведения, о соблюдении правил безопасности.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30B"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30B"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30B"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3.3.4. При возникновении симптомов заболевания известить об этом администрацию Лагеря или обратиться к медицинскому работнику Лагеря.</w:t>
      </w:r>
    </w:p>
    <w:p w:rsidR="00F1630B" w:rsidRPr="00F1630B" w:rsidRDefault="00F1630B" w:rsidP="00F1630B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0B" w:rsidRPr="00F1630B" w:rsidRDefault="00F1630B" w:rsidP="00F1630B">
      <w:pPr>
        <w:numPr>
          <w:ilvl w:val="0"/>
          <w:numId w:val="26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сторон</w:t>
      </w:r>
    </w:p>
    <w:p w:rsidR="00F1630B" w:rsidRPr="00F1630B" w:rsidRDefault="00F1630B" w:rsidP="00F1630B">
      <w:pPr>
        <w:numPr>
          <w:ilvl w:val="1"/>
          <w:numId w:val="26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Администрация лагеря имеет право:</w:t>
      </w:r>
    </w:p>
    <w:p w:rsidR="00F1630B" w:rsidRPr="00F1630B" w:rsidRDefault="00F1630B" w:rsidP="00F1630B">
      <w:pPr>
        <w:numPr>
          <w:ilvl w:val="2"/>
          <w:numId w:val="26"/>
        </w:numPr>
        <w:tabs>
          <w:tab w:val="left" w:pos="567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приеме Школьника в Лагерь в случае непредставления при заезде любого из документов, указанных в подпункте 3.2.4. пункта 3.2. настоящего Договора.</w:t>
      </w:r>
    </w:p>
    <w:p w:rsidR="00F1630B" w:rsidRPr="00F1630B" w:rsidRDefault="00F1630B" w:rsidP="00F1630B">
      <w:pPr>
        <w:numPr>
          <w:ilvl w:val="2"/>
          <w:numId w:val="26"/>
        </w:numPr>
        <w:tabs>
          <w:tab w:val="left" w:pos="567"/>
        </w:tabs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Заказчика возмещения вреда, причиненного Школьником Исполнителю.</w:t>
      </w:r>
    </w:p>
    <w:p w:rsidR="00F1630B" w:rsidRPr="00F1630B" w:rsidRDefault="00F1630B" w:rsidP="00F163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       4.1.3. Изменить объем планируемой учебной нагрузки (в пределах 10%) 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F1630B" w:rsidRPr="00F1630B" w:rsidRDefault="00F1630B" w:rsidP="00F163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     4.1.4. Отчислить Школьника из лагеря до срока истечения путевки:</w:t>
      </w:r>
    </w:p>
    <w:p w:rsidR="00F1630B" w:rsidRPr="00F1630B" w:rsidRDefault="00F1630B" w:rsidP="00F1630B">
      <w:pPr>
        <w:numPr>
          <w:ilvl w:val="0"/>
          <w:numId w:val="22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F1630B" w:rsidRPr="00F1630B" w:rsidRDefault="00F1630B" w:rsidP="00F1630B">
      <w:pPr>
        <w:numPr>
          <w:ilvl w:val="0"/>
          <w:numId w:val="22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возврат денежных средств по статье "Питание" за неиспользованные дни.</w:t>
      </w:r>
    </w:p>
    <w:p w:rsidR="00F1630B" w:rsidRPr="00F1630B" w:rsidRDefault="00F1630B" w:rsidP="00F1630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30B">
        <w:rPr>
          <w:rFonts w:ascii="Times New Roman" w:hAnsi="Times New Roman" w:cs="Times New Roman"/>
          <w:sz w:val="24"/>
          <w:szCs w:val="24"/>
        </w:rPr>
        <w:t xml:space="preserve">4.1.5.  Привлекать Школьника в свободное от занятий время к общественно полезному труду  (поддержка чистоты на территории лагеря, дежурство в столовой и др.). </w:t>
      </w:r>
    </w:p>
    <w:p w:rsidR="00F1630B" w:rsidRPr="00F1630B" w:rsidRDefault="00F1630B" w:rsidP="00F1630B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630B"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F1630B" w:rsidRPr="00F1630B" w:rsidRDefault="00F1630B" w:rsidP="00F1630B">
      <w:pPr>
        <w:numPr>
          <w:ilvl w:val="2"/>
          <w:numId w:val="30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неукоснительного соблюдения условий данного Договора.</w:t>
      </w:r>
    </w:p>
    <w:p w:rsidR="00F1630B" w:rsidRPr="00F1630B" w:rsidRDefault="00F1630B" w:rsidP="00F1630B">
      <w:pPr>
        <w:numPr>
          <w:ilvl w:val="2"/>
          <w:numId w:val="30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F1630B" w:rsidRPr="00F1630B" w:rsidRDefault="00F1630B" w:rsidP="00F1630B">
      <w:pPr>
        <w:numPr>
          <w:ilvl w:val="2"/>
          <w:numId w:val="30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 забрать Школьника из лагеря (возврат  денежных средств осуществляется по статье "Питание" за неиспользованные дни);</w:t>
      </w:r>
    </w:p>
    <w:p w:rsidR="00F1630B" w:rsidRPr="00F1630B" w:rsidRDefault="00F1630B" w:rsidP="00F1630B">
      <w:pPr>
        <w:numPr>
          <w:ilvl w:val="2"/>
          <w:numId w:val="30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Вернуть путевку Исполнителю. При возврате путевки:</w:t>
      </w:r>
    </w:p>
    <w:p w:rsidR="00F1630B" w:rsidRPr="00F1630B" w:rsidRDefault="00F1630B" w:rsidP="00F1630B">
      <w:pPr>
        <w:spacing w:after="0" w:line="216" w:lineRule="auto"/>
        <w:ind w:left="14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а) до 10 мая 20</w:t>
      </w:r>
      <w:r w:rsidR="00023421">
        <w:rPr>
          <w:rFonts w:ascii="Times New Roman" w:hAnsi="Times New Roman" w:cs="Times New Roman"/>
          <w:sz w:val="24"/>
          <w:szCs w:val="24"/>
        </w:rPr>
        <w:t>20</w:t>
      </w:r>
      <w:r w:rsidRPr="00F1630B"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95% стоимости путевки;</w:t>
      </w:r>
    </w:p>
    <w:p w:rsidR="00F1630B" w:rsidRPr="00F1630B" w:rsidRDefault="00F1630B" w:rsidP="00F1630B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б) после 10 мая 20</w:t>
      </w:r>
      <w:r w:rsidR="00023421">
        <w:rPr>
          <w:rFonts w:ascii="Times New Roman" w:hAnsi="Times New Roman" w:cs="Times New Roman"/>
          <w:sz w:val="24"/>
          <w:szCs w:val="24"/>
        </w:rPr>
        <w:t>20</w:t>
      </w:r>
      <w:r w:rsidRPr="00F1630B">
        <w:rPr>
          <w:rFonts w:ascii="Times New Roman" w:hAnsi="Times New Roman" w:cs="Times New Roman"/>
          <w:sz w:val="24"/>
          <w:szCs w:val="24"/>
        </w:rPr>
        <w:t xml:space="preserve"> г. –  плательщику возвращается часть стоимости путевки, равная сметной стоимости питания, а также услуг, компенсация стоимости которых не несет ущерба Исполнителю ( изготовление индивидуальных атрибутов лагеря, призовой фонд и т.п. - норма на одного участника), ст. 32 ЗоЗПП РФ.</w:t>
      </w:r>
    </w:p>
    <w:p w:rsidR="00F1630B" w:rsidRPr="00F1630B" w:rsidRDefault="00F1630B" w:rsidP="00F1630B">
      <w:pPr>
        <w:spacing w:after="0" w:line="21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в) плательщику возвращается 95% ее стоимости, независимо от срока возврата, при условии переоформления путевки (продажи ее другому участнику лагеря).   </w:t>
      </w:r>
    </w:p>
    <w:p w:rsidR="00F1630B" w:rsidRPr="00F1630B" w:rsidRDefault="00F1630B" w:rsidP="00F1630B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    </w:t>
      </w:r>
      <w:r w:rsidRPr="00F1630B">
        <w:rPr>
          <w:rFonts w:ascii="Times New Roman" w:hAnsi="Times New Roman" w:cs="Times New Roman"/>
          <w:sz w:val="24"/>
          <w:szCs w:val="24"/>
          <w:u w:val="single"/>
        </w:rPr>
        <w:t>4.3.</w:t>
      </w:r>
      <w:r w:rsidRPr="00F16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F1630B" w:rsidRPr="00F1630B" w:rsidRDefault="00F1630B" w:rsidP="00F1630B">
      <w:pPr>
        <w:numPr>
          <w:ilvl w:val="2"/>
          <w:numId w:val="4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(к преподавателям Лагеря) по вопросам, касающимся образовательного процесса как во время проведения занятий, так и во внеурочное время.</w:t>
      </w:r>
    </w:p>
    <w:p w:rsidR="00F1630B" w:rsidRPr="00F1630B" w:rsidRDefault="00F1630B" w:rsidP="00F1630B">
      <w:pPr>
        <w:numPr>
          <w:ilvl w:val="2"/>
          <w:numId w:val="4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Участвовать в досуговых и культурно-массовых мероприятиях в соответствии со своими интересами и способностями, а также вносить предложения по организации этих мероприятий.  </w:t>
      </w:r>
    </w:p>
    <w:p w:rsidR="00F1630B" w:rsidRDefault="00F1630B" w:rsidP="00F1630B">
      <w:pPr>
        <w:numPr>
          <w:ilvl w:val="0"/>
          <w:numId w:val="3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F1630B" w:rsidRPr="00F1630B" w:rsidRDefault="00F1630B" w:rsidP="00F1630B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F1630B" w:rsidRPr="00F1630B" w:rsidRDefault="00F1630B" w:rsidP="00F1630B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1630B"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прибытии Школьника в лагерь после начала смены (без предварительного предупреждения) стоимость пребывания в лагере за пропущенные дни смены Заказчику не возвращается. При предварительном согласовании возврат средств осуществляется по статье «Питание».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F1630B" w:rsidRPr="00F1630B" w:rsidRDefault="00F1630B" w:rsidP="00F1630B">
      <w:p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Защита персональных данных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ребенка.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Родитель согласен/не согласен на использование предоставленных им персональных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(ненужное зачеркнуть)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целях его оповещения о предстоящих мероприятиях Заказчика посредством телефон-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связи, электронной почты, услуг почты России.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изменения и расторжения Договора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Все дополнения и изменения к Договору считаются  действительными, если они совершены в письменной форме.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 Настоящий Договор может быть расторгнут досрочно по письменному соглашению сторон.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Настоящий Договор может быть расторгнут по инициативе Исполнителя по причинам, указанным в п. 4.1.4, п. 4.2.3, п. 5.2., а также в случае предоставления Заказчиком недостоверных документов о Школьнике, указанных в подпункте 3.2.4. пункта 3.2. настоящего Договора.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Все споры или разногласия, возникающие в ходе реализации Договора, стороны стремятся решить  путем переговоров.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случае невозможности разрешения разногласий путем переговоров споры решаются в установленном законодательством порядке. 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 действия Договора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Настоящий Договор вступает в силу со дня его подписания и действует до окончания срока действия путевки. В случае неисполнения финансовых обязательств Заказчика договор действует до полного их исполнения.</w:t>
      </w:r>
    </w:p>
    <w:p w:rsidR="00F1630B" w:rsidRPr="00F1630B" w:rsidRDefault="00F1630B" w:rsidP="00F1630B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Договор составлен в 2-х экземплярах, имеющих одинаковую юридическую силу, по одному экземпляру для каждой стороны. </w:t>
      </w:r>
    </w:p>
    <w:p w:rsidR="002223C3" w:rsidRDefault="002223C3" w:rsidP="00F163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3CE" w:rsidRPr="00BD4B50" w:rsidRDefault="000233CE" w:rsidP="000233CE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4B50">
        <w:rPr>
          <w:rFonts w:ascii="Times New Roman" w:hAnsi="Times New Roman" w:cs="Times New Roman"/>
          <w:b/>
          <w:sz w:val="24"/>
          <w:szCs w:val="24"/>
        </w:rPr>
        <w:t>1 . Адреса и реквизиты сторон</w:t>
      </w:r>
    </w:p>
    <w:p w:rsidR="000233CE" w:rsidRDefault="000233CE" w:rsidP="000233CE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Исполнитель:      </w:t>
      </w:r>
    </w:p>
    <w:p w:rsidR="000233CE" w:rsidRPr="00147F68" w:rsidRDefault="000233CE" w:rsidP="000233CE">
      <w:pPr>
        <w:pStyle w:val="ConsNonformat"/>
        <w:widowControl/>
        <w:numPr>
          <w:ilvl w:val="0"/>
          <w:numId w:val="3"/>
        </w:num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233CE" w:rsidRDefault="000233CE" w:rsidP="000233CE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«Уральский регио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экспериментальный учебно-научный комплекс»</w:t>
      </w:r>
    </w:p>
    <w:p w:rsidR="000233CE" w:rsidRDefault="000233CE" w:rsidP="000233CE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4601F2" w:rsidRDefault="004601F2" w:rsidP="000233CE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</w:t>
      </w:r>
      <w:r w:rsidR="000233CE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</w:t>
      </w:r>
      <w:r w:rsidR="0002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3CE"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Башкортостан, г. Уфа, ул. Радищева, 117</w:t>
      </w:r>
      <w:r w:rsidR="0002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 А, </w:t>
      </w:r>
    </w:p>
    <w:p w:rsidR="000233CE" w:rsidRPr="0058679D" w:rsidRDefault="000233CE" w:rsidP="000233CE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2.</w:t>
      </w: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33CE" w:rsidRPr="0058679D" w:rsidRDefault="000233CE" w:rsidP="000233CE">
      <w:pPr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450047,  Республика Башкортостан, г. Уфа, ул. Радищева, 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3CE" w:rsidRPr="0058679D" w:rsidRDefault="000233CE" w:rsidP="000233CE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р</w:t>
      </w:r>
      <w:r w:rsidRPr="0058679D">
        <w:rPr>
          <w:rFonts w:ascii="Times New Roman" w:hAnsi="Times New Roman" w:cs="Times New Roman"/>
          <w:sz w:val="24"/>
          <w:szCs w:val="24"/>
        </w:rPr>
        <w:t>/счет   № 40703810616240001768 филиал  Банка ВТБ (ПАО) в г. Нижнем Новгороде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>, корр</w:t>
      </w:r>
      <w:r w:rsidRPr="00586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счет 30101810200000000837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79D">
        <w:rPr>
          <w:rFonts w:ascii="Times New Roman" w:hAnsi="Times New Roman" w:cs="Times New Roman"/>
          <w:sz w:val="24"/>
          <w:szCs w:val="24"/>
        </w:rPr>
        <w:t xml:space="preserve">БИК 042202837 </w:t>
      </w:r>
    </w:p>
    <w:p w:rsidR="000233CE" w:rsidRPr="00607DEA" w:rsidRDefault="000233CE" w:rsidP="000233CE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</w:rPr>
        <w:t>Тел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>: (347) 228-36-51, 228-36-72</w:t>
      </w:r>
      <w:r w:rsidRPr="00607DE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233CE" w:rsidRPr="00607DEA" w:rsidRDefault="000233CE" w:rsidP="000233CE">
      <w:pPr>
        <w:spacing w:after="0" w:line="21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867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86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7D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607DE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urec</w:t>
        </w:r>
        <w:r w:rsidRPr="00607DE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607DE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233CE" w:rsidRDefault="0016699E" w:rsidP="000233CE">
      <w:pPr>
        <w:pStyle w:val="ConsNonformat"/>
        <w:widowControl/>
        <w:numPr>
          <w:ilvl w:val="0"/>
          <w:numId w:val="3"/>
        </w:numPr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33CE" w:rsidRPr="0058679D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http://www.urec.ru</w:t>
        </w:r>
      </w:hyperlink>
      <w:r w:rsidR="000233CE" w:rsidRPr="005867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 (Расшифровка подписи)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0233CE" w:rsidRPr="00147F68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  <w:r w:rsidRPr="00147F68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 № ____________________, выдан (когда и кем)_______________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Pr="00B37D38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233CE" w:rsidRPr="00BD4B50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0233CE" w:rsidRP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0233CE">
        <w:rPr>
          <w:rFonts w:ascii="Times New Roman" w:hAnsi="Times New Roman" w:cs="Times New Roman"/>
          <w:b/>
          <w:sz w:val="22"/>
          <w:szCs w:val="22"/>
        </w:rPr>
        <w:t xml:space="preserve">           (Подпись)                                  (Расшифровка подписи)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0233CE" w:rsidRPr="00147F68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b/>
        </w:rPr>
      </w:pPr>
      <w:r w:rsidRPr="00147F68">
        <w:rPr>
          <w:rFonts w:ascii="Times New Roman" w:hAnsi="Times New Roman" w:cs="Times New Roman"/>
          <w:b/>
          <w:sz w:val="24"/>
          <w:szCs w:val="24"/>
        </w:rPr>
        <w:t xml:space="preserve">Школьник: 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Pr="00037C32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 № ____________________, выдан (когда и кем</w:t>
      </w:r>
      <w:r w:rsidRPr="00037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Pr="00037C32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3CE" w:rsidRPr="00037C32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Default="000233CE" w:rsidP="000233CE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0233CE" w:rsidRPr="00037C32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037C32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Pr="00037C32">
        <w:rPr>
          <w:rFonts w:ascii="Times New Roman" w:hAnsi="Times New Roman" w:cs="Times New Roman"/>
        </w:rPr>
        <w:t xml:space="preserve"> </w:t>
      </w:r>
      <w:r w:rsidRPr="00037C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0233CE" w:rsidRPr="00BD4B50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D4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0233CE" w:rsidRPr="000233CE" w:rsidRDefault="000233CE" w:rsidP="000233CE">
      <w:pPr>
        <w:pStyle w:val="ConsNonformat"/>
        <w:widowControl/>
        <w:tabs>
          <w:tab w:val="left" w:pos="6087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0233CE">
        <w:rPr>
          <w:rFonts w:ascii="Times New Roman" w:hAnsi="Times New Roman" w:cs="Times New Roman"/>
          <w:b/>
          <w:sz w:val="22"/>
          <w:szCs w:val="22"/>
        </w:rPr>
        <w:t xml:space="preserve">           (Подпись)                                (Расшифровка подписи)</w:t>
      </w:r>
    </w:p>
    <w:p w:rsidR="000233CE" w:rsidRPr="00BD4B50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</w:rPr>
      </w:pPr>
      <w:r w:rsidRPr="00BD4B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24D0">
        <w:rPr>
          <w:rFonts w:ascii="Times New Roman" w:hAnsi="Times New Roman" w:cs="Times New Roman"/>
          <w:sz w:val="24"/>
          <w:szCs w:val="24"/>
        </w:rPr>
        <w:t>С Уставом ЧОУ «Уральский РЭК»,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>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4D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AB24D0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ЧОУ «Уральский РЭК» </w:t>
      </w:r>
    </w:p>
    <w:p w:rsidR="000233CE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233CE" w:rsidRDefault="000233CE" w:rsidP="000233CE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 xml:space="preserve">Заказчик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 _________________________</w:t>
      </w:r>
    </w:p>
    <w:p w:rsidR="000233CE" w:rsidRPr="00986FB6" w:rsidRDefault="000233CE" w:rsidP="000233CE">
      <w:pPr>
        <w:pStyle w:val="Con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       </w:t>
      </w:r>
    </w:p>
    <w:p w:rsidR="000233CE" w:rsidRDefault="000233CE" w:rsidP="000233CE">
      <w:pPr>
        <w:pStyle w:val="ConsNonformat"/>
        <w:widowControl/>
        <w:spacing w:line="216" w:lineRule="auto"/>
        <w:rPr>
          <w:sz w:val="24"/>
          <w:szCs w:val="24"/>
        </w:rPr>
      </w:pPr>
      <w:r w:rsidRPr="00435F68">
        <w:rPr>
          <w:rFonts w:ascii="Times New Roman" w:hAnsi="Times New Roman" w:cs="Times New Roman"/>
          <w:b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 xml:space="preserve">  ___________________ _________________________</w:t>
      </w:r>
    </w:p>
    <w:p w:rsidR="001E420A" w:rsidRPr="005D3554" w:rsidRDefault="000233CE" w:rsidP="00F1630B">
      <w:pPr>
        <w:pStyle w:val="ConsNonformat"/>
        <w:widowControl/>
        <w:spacing w:line="21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460B7E">
        <w:rPr>
          <w:rFonts w:ascii="Times New Roman" w:hAnsi="Times New Roman" w:cs="Times New Roman"/>
          <w:sz w:val="22"/>
          <w:szCs w:val="22"/>
        </w:rPr>
        <w:t>(</w:t>
      </w:r>
      <w:r w:rsidRPr="00460B7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</w:t>
      </w:r>
      <w:r w:rsidRPr="00460B7E">
        <w:rPr>
          <w:rFonts w:ascii="Times New Roman" w:hAnsi="Times New Roman" w:cs="Times New Roman"/>
        </w:rPr>
        <w:t xml:space="preserve">)     </w:t>
      </w:r>
      <w:r>
        <w:rPr>
          <w:rFonts w:ascii="Times New Roman" w:hAnsi="Times New Roman" w:cs="Times New Roman"/>
        </w:rPr>
        <w:t xml:space="preserve">                      </w:t>
      </w:r>
      <w:r w:rsidRPr="00460B7E">
        <w:rPr>
          <w:rFonts w:ascii="Times New Roman" w:hAnsi="Times New Roman" w:cs="Times New Roman"/>
          <w:sz w:val="22"/>
          <w:szCs w:val="22"/>
        </w:rPr>
        <w:t>(р</w:t>
      </w:r>
      <w:r w:rsidRPr="00460B7E">
        <w:rPr>
          <w:rFonts w:ascii="Times New Roman" w:hAnsi="Times New Roman" w:cs="Times New Roman"/>
        </w:rPr>
        <w:t xml:space="preserve">асшифровка подписи )                  </w:t>
      </w:r>
    </w:p>
    <w:p w:rsidR="001E420A" w:rsidRDefault="001E420A" w:rsidP="001E420A">
      <w:pPr>
        <w:spacing w:after="0" w:line="216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1E420A" w:rsidSect="004C17A1">
          <w:pgSz w:w="11906" w:h="16838"/>
          <w:pgMar w:top="851" w:right="851" w:bottom="426" w:left="1134" w:header="709" w:footer="709" w:gutter="0"/>
          <w:cols w:space="708"/>
          <w:docGrid w:linePitch="360"/>
        </w:sectPr>
      </w:pPr>
    </w:p>
    <w:p w:rsidR="00061655" w:rsidRPr="00DE403A" w:rsidRDefault="00061655" w:rsidP="00061655">
      <w:pPr>
        <w:spacing w:after="0" w:line="192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DE403A">
        <w:rPr>
          <w:rFonts w:ascii="Times New Roman" w:hAnsi="Times New Roman" w:cs="Times New Roman"/>
          <w:b/>
          <w:bCs/>
        </w:rPr>
        <w:lastRenderedPageBreak/>
        <w:t>1. Инструкция по общим мерам безопасности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061655" w:rsidRPr="00DE403A" w:rsidRDefault="00061655" w:rsidP="00061655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061655" w:rsidRPr="00DE403A" w:rsidRDefault="00061655" w:rsidP="00061655">
      <w:pPr>
        <w:spacing w:after="0" w:line="192" w:lineRule="auto"/>
        <w:jc w:val="right"/>
      </w:pPr>
    </w:p>
    <w:p w:rsidR="00061655" w:rsidRPr="00DE403A" w:rsidRDefault="00061655" w:rsidP="00061655">
      <w:pPr>
        <w:numPr>
          <w:ilvl w:val="0"/>
          <w:numId w:val="2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061655" w:rsidRPr="00DE403A" w:rsidRDefault="00061655" w:rsidP="00061655">
      <w:pPr>
        <w:spacing w:after="0" w:line="192" w:lineRule="auto"/>
        <w:rPr>
          <w:rFonts w:ascii="Times New Roman" w:hAnsi="Times New Roman" w:cs="Times New Roman"/>
        </w:rPr>
      </w:pPr>
      <w:r w:rsidRPr="00DE403A">
        <w:t> </w:t>
      </w:r>
      <w:r w:rsidRPr="00DE403A">
        <w:tab/>
      </w:r>
      <w:r w:rsidRPr="00DE403A">
        <w:rPr>
          <w:rFonts w:ascii="Times New Roman" w:hAnsi="Times New Roman" w:cs="Times New Roman"/>
          <w:bCs/>
        </w:rPr>
        <w:t xml:space="preserve">Участник лагеря </w:t>
      </w:r>
      <w:r w:rsidRPr="00DE403A">
        <w:rPr>
          <w:rFonts w:ascii="Times New Roman" w:hAnsi="Times New Roman" w:cs="Times New Roman"/>
          <w:b/>
          <w:bCs/>
        </w:rPr>
        <w:t>обязан</w:t>
      </w:r>
      <w:r w:rsidRPr="00DE403A">
        <w:rPr>
          <w:rFonts w:ascii="Times New Roman" w:hAnsi="Times New Roman" w:cs="Times New Roman"/>
          <w:bCs/>
        </w:rPr>
        <w:t>: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При уходе из номера оставлять ключи на вахте.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061655" w:rsidRPr="00DE403A" w:rsidRDefault="00061655" w:rsidP="00061655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061655" w:rsidRPr="00DE403A" w:rsidRDefault="00061655" w:rsidP="00061655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061655" w:rsidRPr="00DE403A" w:rsidRDefault="00061655" w:rsidP="00061655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Участнику лагеря </w:t>
      </w:r>
      <w:r w:rsidRPr="00DE403A">
        <w:rPr>
          <w:rFonts w:ascii="Times New Roman" w:hAnsi="Times New Roman" w:cs="Times New Roman"/>
          <w:b/>
        </w:rPr>
        <w:t>запрещается</w:t>
      </w:r>
      <w:r w:rsidRPr="00DE403A">
        <w:rPr>
          <w:rFonts w:ascii="Times New Roman" w:hAnsi="Times New Roman" w:cs="Times New Roman"/>
        </w:rPr>
        <w:t xml:space="preserve">: </w:t>
      </w:r>
    </w:p>
    <w:p w:rsidR="00061655" w:rsidRPr="00DE403A" w:rsidRDefault="00061655" w:rsidP="00061655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061655" w:rsidRPr="00DE403A" w:rsidRDefault="00061655" w:rsidP="00061655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061655" w:rsidRPr="00DE403A" w:rsidRDefault="00061655" w:rsidP="00061655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Портить имущество Исполнителя.</w:t>
      </w:r>
    </w:p>
    <w:p w:rsidR="00061655" w:rsidRPr="00DE403A" w:rsidRDefault="00061655" w:rsidP="00061655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061655" w:rsidRPr="00DE403A" w:rsidRDefault="00061655" w:rsidP="00061655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061655" w:rsidRPr="00DE403A" w:rsidRDefault="00061655" w:rsidP="00061655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061655" w:rsidRPr="00DE403A" w:rsidRDefault="00061655" w:rsidP="00061655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DE403A"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061655" w:rsidRPr="00DE403A" w:rsidRDefault="00061655" w:rsidP="00061655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403A"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061655" w:rsidRPr="00DE403A" w:rsidRDefault="00061655" w:rsidP="00061655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DE403A"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Обучить  ребенка основным санитарно-гигиеническим  правилам. </w:t>
      </w:r>
    </w:p>
    <w:p w:rsidR="00061655" w:rsidRPr="00DE403A" w:rsidRDefault="00061655" w:rsidP="00061655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403A"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061655" w:rsidRPr="00DE403A" w:rsidRDefault="00061655" w:rsidP="00061655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E403A"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061655" w:rsidRPr="00DE403A" w:rsidRDefault="00061655" w:rsidP="00061655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061655" w:rsidRPr="00DE403A" w:rsidRDefault="00061655" w:rsidP="00061655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061655" w:rsidRPr="00DE403A" w:rsidRDefault="00061655" w:rsidP="00061655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DE403A">
        <w:t xml:space="preserve">- </w:t>
      </w:r>
      <w:r w:rsidRPr="00DE403A"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061655" w:rsidRPr="00DE403A" w:rsidRDefault="00061655" w:rsidP="00061655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DE403A">
        <w:rPr>
          <w:rFonts w:ascii="Times New Roman" w:hAnsi="Times New Roman" w:cs="Times New Roman"/>
        </w:rPr>
        <w:t>- выход  с ребенком  за  территорию лагеря разрешается только по письменному заявлению  родителей (законных представителей) на имя  директора  лагеря с указанием  времени отсутствия  ребенка в лагере.</w:t>
      </w:r>
    </w:p>
    <w:p w:rsidR="00061655" w:rsidRPr="00DE403A" w:rsidRDefault="00061655" w:rsidP="00061655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061655" w:rsidRPr="00DE403A" w:rsidRDefault="00061655" w:rsidP="00061655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061655" w:rsidRPr="00DE403A" w:rsidRDefault="00061655" w:rsidP="00061655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061655" w:rsidRPr="00DE403A" w:rsidRDefault="00061655" w:rsidP="00061655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061655" w:rsidRPr="00DE403A" w:rsidRDefault="00061655" w:rsidP="00061655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061655" w:rsidRPr="00DE403A" w:rsidRDefault="00061655" w:rsidP="00061655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061655" w:rsidRPr="00DE403A" w:rsidRDefault="00061655" w:rsidP="00061655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E403A"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061655" w:rsidRPr="00DE403A" w:rsidRDefault="00061655" w:rsidP="00061655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61655" w:rsidRDefault="00061655" w:rsidP="00061655">
      <w:pPr>
        <w:spacing w:after="0" w:line="192" w:lineRule="auto"/>
        <w:ind w:left="567"/>
        <w:contextualSpacing/>
        <w:rPr>
          <w:rFonts w:ascii="Times New Roman" w:hAnsi="Times New Roman" w:cs="Times New Roman"/>
        </w:rPr>
      </w:pPr>
      <w:r w:rsidRPr="00DE403A">
        <w:rPr>
          <w:rFonts w:ascii="Times New Roman" w:eastAsia="Times New Roman" w:hAnsi="Times New Roman" w:cs="Times New Roman"/>
          <w:lang w:eastAsia="ru-RU"/>
        </w:rPr>
        <w:t>С Инструкцией по общим мерам безопасности и Общими правилами внутреннего распорядка Лагеря ознакомлен:</w:t>
      </w:r>
      <w:r>
        <w:rPr>
          <w:rFonts w:ascii="Times New Roman" w:hAnsi="Times New Roman" w:cs="Times New Roman"/>
        </w:rPr>
        <w:tab/>
      </w:r>
      <w:r w:rsidRPr="00F11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115D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Заказчик:</w:t>
      </w:r>
      <w:r w:rsidRPr="00E720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Школьник:</w:t>
      </w:r>
    </w:p>
    <w:p w:rsidR="0046115D" w:rsidRDefault="0046115D" w:rsidP="004611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46115D" w:rsidRPr="00F1168B" w:rsidRDefault="0046115D" w:rsidP="004611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F1168B">
        <w:rPr>
          <w:rFonts w:ascii="Times New Roman" w:hAnsi="Times New Roman" w:cs="Times New Roman"/>
          <w:sz w:val="22"/>
          <w:szCs w:val="22"/>
        </w:rPr>
        <w:t>______________________           _______________________</w:t>
      </w:r>
    </w:p>
    <w:p w:rsidR="0046115D" w:rsidRPr="00F1168B" w:rsidRDefault="0046115D" w:rsidP="0046115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1168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F1168B"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  <w:sz w:val="22"/>
          <w:szCs w:val="22"/>
        </w:rPr>
        <w:t>(</w:t>
      </w:r>
      <w:r w:rsidRPr="00F1168B">
        <w:rPr>
          <w:rFonts w:ascii="Times New Roman" w:hAnsi="Times New Roman" w:cs="Times New Roman"/>
        </w:rPr>
        <w:t xml:space="preserve">подпись)                                                </w:t>
      </w:r>
      <w:r>
        <w:rPr>
          <w:rFonts w:ascii="Times New Roman" w:hAnsi="Times New Roman" w:cs="Times New Roman"/>
        </w:rPr>
        <w:t>(подпись)</w:t>
      </w:r>
      <w:r w:rsidRPr="00F1168B">
        <w:rPr>
          <w:rFonts w:ascii="Times New Roman" w:hAnsi="Times New Roman" w:cs="Times New Roman"/>
        </w:rPr>
        <w:t xml:space="preserve">    </w:t>
      </w:r>
    </w:p>
    <w:p w:rsidR="0046115D" w:rsidRPr="008C4DE7" w:rsidRDefault="0046115D" w:rsidP="0046115D">
      <w:pPr>
        <w:pStyle w:val="aa"/>
        <w:spacing w:line="204" w:lineRule="auto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6115D" w:rsidRDefault="0046115D" w:rsidP="0046115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_______________________           _______________________</w:t>
      </w:r>
      <w:r w:rsidRPr="00F1168B">
        <w:rPr>
          <w:rFonts w:ascii="Times New Roman" w:hAnsi="Times New Roman" w:cs="Times New Roman"/>
        </w:rPr>
        <w:t xml:space="preserve">                      </w:t>
      </w:r>
    </w:p>
    <w:p w:rsidR="00061655" w:rsidRDefault="00061655" w:rsidP="000616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6115D" w:rsidRPr="00F1168B">
        <w:rPr>
          <w:rFonts w:ascii="Times New Roman" w:hAnsi="Times New Roman" w:cs="Times New Roman"/>
        </w:rPr>
        <w:t>(</w:t>
      </w:r>
      <w:r w:rsidR="0046115D">
        <w:rPr>
          <w:rFonts w:ascii="Times New Roman" w:hAnsi="Times New Roman" w:cs="Times New Roman"/>
        </w:rPr>
        <w:t xml:space="preserve">расшифровка подписи </w:t>
      </w:r>
      <w:r w:rsidR="0046115D" w:rsidRPr="00F1168B"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 xml:space="preserve">       </w:t>
      </w:r>
      <w:r w:rsidR="0046115D" w:rsidRPr="00F1168B">
        <w:rPr>
          <w:rFonts w:ascii="Times New Roman" w:hAnsi="Times New Roman" w:cs="Times New Roman"/>
        </w:rPr>
        <w:t>(</w:t>
      </w:r>
      <w:r w:rsidR="0046115D">
        <w:rPr>
          <w:rFonts w:ascii="Times New Roman" w:hAnsi="Times New Roman" w:cs="Times New Roman"/>
        </w:rPr>
        <w:t xml:space="preserve">расшифровка подписи </w:t>
      </w:r>
      <w:r w:rsidR="0046115D" w:rsidRPr="00F1168B">
        <w:rPr>
          <w:rFonts w:ascii="Times New Roman" w:hAnsi="Times New Roman" w:cs="Times New Roman"/>
        </w:rPr>
        <w:t>)</w:t>
      </w:r>
    </w:p>
    <w:p w:rsidR="00061655" w:rsidRDefault="00061655" w:rsidP="00061655">
      <w:pPr>
        <w:spacing w:after="0"/>
        <w:jc w:val="right"/>
        <w:rPr>
          <w:rFonts w:ascii="Times New Roman" w:hAnsi="Times New Roman" w:cs="Times New Roman"/>
        </w:rPr>
      </w:pPr>
    </w:p>
    <w:p w:rsidR="00061655" w:rsidRPr="00061655" w:rsidRDefault="00E037E6" w:rsidP="00061655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F1168B">
        <w:rPr>
          <w:rFonts w:ascii="Times New Roman" w:hAnsi="Times New Roman" w:cs="Times New Roman"/>
        </w:rPr>
        <w:lastRenderedPageBreak/>
        <w:t xml:space="preserve"> </w:t>
      </w:r>
      <w:r w:rsidR="00061655" w:rsidRPr="00061655">
        <w:rPr>
          <w:rFonts w:ascii="Times New Roman" w:eastAsia="Calibri" w:hAnsi="Times New Roman" w:cs="Times New Roman"/>
          <w:sz w:val="21"/>
          <w:szCs w:val="21"/>
        </w:rPr>
        <w:t xml:space="preserve">Приложение №10   </w:t>
      </w:r>
    </w:p>
    <w:p w:rsidR="00061655" w:rsidRPr="00061655" w:rsidRDefault="00061655" w:rsidP="00061655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061655" w:rsidRPr="00061655" w:rsidRDefault="00061655" w:rsidP="00061655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061655" w:rsidRPr="00061655" w:rsidRDefault="00061655" w:rsidP="00061655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061655" w:rsidRPr="00061655" w:rsidRDefault="00061655" w:rsidP="00061655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61655"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061655" w:rsidRPr="00061655" w:rsidRDefault="00061655" w:rsidP="00061655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061655" w:rsidRPr="00061655" w:rsidRDefault="00061655" w:rsidP="00061655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2</w:t>
      </w:r>
      <w:r w:rsidR="00023421">
        <w:rPr>
          <w:rFonts w:ascii="Times New Roman" w:eastAsia="Calibri" w:hAnsi="Times New Roman" w:cs="Times New Roman"/>
          <w:sz w:val="21"/>
          <w:szCs w:val="21"/>
        </w:rPr>
        <w:t xml:space="preserve"> Д</w:t>
      </w:r>
      <w:r w:rsidRPr="00061655">
        <w:rPr>
          <w:rFonts w:ascii="Times New Roman" w:eastAsia="Calibri" w:hAnsi="Times New Roman" w:cs="Times New Roman"/>
          <w:sz w:val="21"/>
          <w:szCs w:val="21"/>
        </w:rPr>
        <w:t>ата рождения__________№ школы_________</w:t>
      </w:r>
      <w:r w:rsidR="00023421">
        <w:rPr>
          <w:rFonts w:ascii="Times New Roman" w:eastAsia="Calibri" w:hAnsi="Times New Roman" w:cs="Times New Roman"/>
          <w:sz w:val="21"/>
          <w:szCs w:val="21"/>
        </w:rPr>
        <w:t>класс (окончивший)______</w:t>
      </w:r>
      <w:r w:rsidRPr="00061655">
        <w:rPr>
          <w:rFonts w:ascii="Times New Roman" w:eastAsia="Calibri" w:hAnsi="Times New Roman" w:cs="Times New Roman"/>
          <w:sz w:val="21"/>
          <w:szCs w:val="21"/>
        </w:rPr>
        <w:t>нас.пункт</w:t>
      </w:r>
      <w:r w:rsidR="00023421">
        <w:rPr>
          <w:rFonts w:ascii="Times New Roman" w:eastAsia="Calibri" w:hAnsi="Times New Roman" w:cs="Times New Roman"/>
          <w:sz w:val="21"/>
          <w:szCs w:val="21"/>
        </w:rPr>
        <w:t>_</w:t>
      </w: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061655" w:rsidRPr="00061655" w:rsidRDefault="00061655" w:rsidP="00061655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Наличие  энуреза  есть / нет (нужное обвести)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061655" w:rsidRPr="00061655" w:rsidRDefault="00061655" w:rsidP="00061655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7</w:t>
      </w:r>
      <w:r w:rsidRPr="00061655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Pr="00061655"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061655" w:rsidRPr="00061655" w:rsidRDefault="00061655" w:rsidP="00061655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 w:rsidRPr="00061655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061655"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61655" w:rsidRPr="00061655" w:rsidTr="00756081"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1655"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061655" w:rsidRPr="00061655" w:rsidRDefault="00061655" w:rsidP="0006165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1655"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1655"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061655" w:rsidRPr="00061655" w:rsidTr="00756081">
        <w:trPr>
          <w:trHeight w:val="225"/>
        </w:trPr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61655" w:rsidRPr="00061655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61655" w:rsidRPr="00061655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61655" w:rsidRPr="00061655" w:rsidTr="00756081">
        <w:trPr>
          <w:trHeight w:val="195"/>
        </w:trPr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061655" w:rsidRPr="00061655" w:rsidRDefault="00061655" w:rsidP="00061655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</w:p>
    <w:p w:rsidR="00061655" w:rsidRPr="00061655" w:rsidRDefault="00061655" w:rsidP="00061655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E037E6" w:rsidRDefault="00061655" w:rsidP="00DD78AF">
      <w:pPr>
        <w:spacing w:after="0"/>
        <w:jc w:val="both"/>
        <w:rPr>
          <w:rFonts w:ascii="Times New Roman" w:hAnsi="Times New Roman" w:cs="Times New Roman"/>
        </w:rPr>
      </w:pPr>
      <w:r w:rsidRPr="00061655">
        <w:rPr>
          <w:rFonts w:ascii="Times New Roman" w:eastAsia="Calibri" w:hAnsi="Times New Roman" w:cs="Times New Roman"/>
          <w:sz w:val="21"/>
          <w:szCs w:val="21"/>
        </w:rPr>
        <w:t>Подпись________________________________                 Дата______________________________</w:t>
      </w:r>
      <w:r w:rsidRPr="00061655">
        <w:rPr>
          <w:rFonts w:ascii="Times New Roman" w:hAnsi="Times New Roman" w:cs="Times New Roman"/>
        </w:rPr>
        <w:t xml:space="preserve">     </w:t>
      </w:r>
      <w:r w:rsidR="00E037E6" w:rsidRPr="00F1168B">
        <w:rPr>
          <w:rFonts w:ascii="Times New Roman" w:hAnsi="Times New Roman" w:cs="Times New Roman"/>
        </w:rPr>
        <w:t xml:space="preserve">    </w:t>
      </w:r>
    </w:p>
    <w:sectPr w:rsidR="00E037E6" w:rsidSect="00061655">
      <w:pgSz w:w="11906" w:h="16838"/>
      <w:pgMar w:top="851" w:right="851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9E" w:rsidRDefault="0016699E" w:rsidP="001E0BF5">
      <w:pPr>
        <w:spacing w:after="0" w:line="240" w:lineRule="auto"/>
      </w:pPr>
      <w:r>
        <w:separator/>
      </w:r>
    </w:p>
  </w:endnote>
  <w:endnote w:type="continuationSeparator" w:id="0">
    <w:p w:rsidR="0016699E" w:rsidRDefault="0016699E" w:rsidP="001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9E" w:rsidRDefault="0016699E" w:rsidP="001E0BF5">
      <w:pPr>
        <w:spacing w:after="0" w:line="240" w:lineRule="auto"/>
      </w:pPr>
      <w:r>
        <w:separator/>
      </w:r>
    </w:p>
  </w:footnote>
  <w:footnote w:type="continuationSeparator" w:id="0">
    <w:p w:rsidR="0016699E" w:rsidRDefault="0016699E" w:rsidP="001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7800BB"/>
    <w:multiLevelType w:val="multilevel"/>
    <w:tmpl w:val="478634BE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827" w:hanging="495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02C04076"/>
    <w:multiLevelType w:val="hybridMultilevel"/>
    <w:tmpl w:val="9FE80FAA"/>
    <w:lvl w:ilvl="0" w:tplc="1EACF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5F7E03"/>
    <w:multiLevelType w:val="singleLevel"/>
    <w:tmpl w:val="319466F6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F3F9C"/>
    <w:multiLevelType w:val="singleLevel"/>
    <w:tmpl w:val="F75E612E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9D7210"/>
    <w:multiLevelType w:val="hybridMultilevel"/>
    <w:tmpl w:val="2CBEDB5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4F65858"/>
    <w:multiLevelType w:val="multilevel"/>
    <w:tmpl w:val="D1CCF9B8"/>
    <w:lvl w:ilvl="0">
      <w:start w:val="54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932" w:hanging="60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16BF4796"/>
    <w:multiLevelType w:val="singleLevel"/>
    <w:tmpl w:val="F2007B9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7C0D42"/>
    <w:multiLevelType w:val="multilevel"/>
    <w:tmpl w:val="946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9A1AD1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7" w15:restartNumberingAfterBreak="0">
    <w:nsid w:val="27D67669"/>
    <w:multiLevelType w:val="multilevel"/>
    <w:tmpl w:val="C1E62D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FC13860"/>
    <w:multiLevelType w:val="multilevel"/>
    <w:tmpl w:val="DC009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19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54805"/>
    <w:multiLevelType w:val="singleLevel"/>
    <w:tmpl w:val="512209BA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73CBB"/>
    <w:multiLevelType w:val="hybridMultilevel"/>
    <w:tmpl w:val="15026A12"/>
    <w:lvl w:ilvl="0" w:tplc="5902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680E"/>
    <w:multiLevelType w:val="singleLevel"/>
    <w:tmpl w:val="6DE444F6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9C7E8D"/>
    <w:multiLevelType w:val="singleLevel"/>
    <w:tmpl w:val="E402D5FC"/>
    <w:lvl w:ilvl="0">
      <w:start w:val="3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3FAB4A97"/>
    <w:multiLevelType w:val="multilevel"/>
    <w:tmpl w:val="961060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6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1F5E48"/>
    <w:multiLevelType w:val="singleLevel"/>
    <w:tmpl w:val="6DD27B1A"/>
    <w:lvl w:ilvl="0">
      <w:start w:val="3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DD5076"/>
    <w:multiLevelType w:val="multilevel"/>
    <w:tmpl w:val="1298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57290EC8"/>
    <w:multiLevelType w:val="hybridMultilevel"/>
    <w:tmpl w:val="B7441B4C"/>
    <w:lvl w:ilvl="0" w:tplc="AFE209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96111"/>
    <w:multiLevelType w:val="hybridMultilevel"/>
    <w:tmpl w:val="08A85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12F1A0E"/>
    <w:multiLevelType w:val="hybridMultilevel"/>
    <w:tmpl w:val="9286A81E"/>
    <w:lvl w:ilvl="0" w:tplc="04190011">
      <w:start w:val="1"/>
      <w:numFmt w:val="decimal"/>
      <w:lvlText w:val="%1)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2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B5200CA"/>
    <w:multiLevelType w:val="hybridMultilevel"/>
    <w:tmpl w:val="C8A89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975FB"/>
    <w:multiLevelType w:val="multilevel"/>
    <w:tmpl w:val="F9469B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5" w15:restartNumberingAfterBreak="0">
    <w:nsid w:val="6C5C5EBB"/>
    <w:multiLevelType w:val="hybridMultilevel"/>
    <w:tmpl w:val="C9A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2099F"/>
    <w:multiLevelType w:val="hybridMultilevel"/>
    <w:tmpl w:val="E968DCA4"/>
    <w:lvl w:ilvl="0" w:tplc="B47EBB0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D40D58"/>
    <w:multiLevelType w:val="hybridMultilevel"/>
    <w:tmpl w:val="1EF85C42"/>
    <w:lvl w:ilvl="0" w:tplc="0CC41D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9" w15:restartNumberingAfterBreak="0">
    <w:nsid w:val="72A44507"/>
    <w:multiLevelType w:val="singleLevel"/>
    <w:tmpl w:val="0CC41DFA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737803AD"/>
    <w:multiLevelType w:val="multilevel"/>
    <w:tmpl w:val="4B707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41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B3896"/>
    <w:multiLevelType w:val="hybridMultilevel"/>
    <w:tmpl w:val="0C7EC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CCF60DA"/>
    <w:multiLevelType w:val="multilevel"/>
    <w:tmpl w:val="B508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43"/>
  </w:num>
  <w:num w:numId="6">
    <w:abstractNumId w:val="30"/>
  </w:num>
  <w:num w:numId="7">
    <w:abstractNumId w:val="11"/>
  </w:num>
  <w:num w:numId="8">
    <w:abstractNumId w:val="31"/>
  </w:num>
  <w:num w:numId="9">
    <w:abstractNumId w:val="33"/>
  </w:num>
  <w:num w:numId="10">
    <w:abstractNumId w:val="39"/>
  </w:num>
  <w:num w:numId="11">
    <w:abstractNumId w:val="20"/>
  </w:num>
  <w:num w:numId="12">
    <w:abstractNumId w:val="27"/>
  </w:num>
  <w:num w:numId="13">
    <w:abstractNumId w:val="8"/>
  </w:num>
  <w:num w:numId="14">
    <w:abstractNumId w:val="23"/>
  </w:num>
  <w:num w:numId="15">
    <w:abstractNumId w:val="10"/>
  </w:num>
  <w:num w:numId="16">
    <w:abstractNumId w:val="24"/>
  </w:num>
  <w:num w:numId="17">
    <w:abstractNumId w:val="13"/>
  </w:num>
  <w:num w:numId="18">
    <w:abstractNumId w:val="37"/>
  </w:num>
  <w:num w:numId="19">
    <w:abstractNumId w:val="2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18"/>
  </w:num>
  <w:num w:numId="25">
    <w:abstractNumId w:val="40"/>
  </w:num>
  <w:num w:numId="26">
    <w:abstractNumId w:val="26"/>
  </w:num>
  <w:num w:numId="27">
    <w:abstractNumId w:val="17"/>
  </w:num>
  <w:num w:numId="28">
    <w:abstractNumId w:val="12"/>
  </w:num>
  <w:num w:numId="29">
    <w:abstractNumId w:val="6"/>
  </w:num>
  <w:num w:numId="30">
    <w:abstractNumId w:val="3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9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2"/>
  </w:num>
  <w:num w:numId="39">
    <w:abstractNumId w:val="35"/>
  </w:num>
  <w:num w:numId="40">
    <w:abstractNumId w:val="7"/>
  </w:num>
  <w:num w:numId="41">
    <w:abstractNumId w:val="15"/>
  </w:num>
  <w:num w:numId="42">
    <w:abstractNumId w:val="1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5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5"/>
    <w:rsid w:val="000061F7"/>
    <w:rsid w:val="00016C7A"/>
    <w:rsid w:val="000233CE"/>
    <w:rsid w:val="00023421"/>
    <w:rsid w:val="000422BC"/>
    <w:rsid w:val="000454A7"/>
    <w:rsid w:val="00061655"/>
    <w:rsid w:val="00063E89"/>
    <w:rsid w:val="00072FB7"/>
    <w:rsid w:val="00081838"/>
    <w:rsid w:val="0008327C"/>
    <w:rsid w:val="000932BC"/>
    <w:rsid w:val="00097C1C"/>
    <w:rsid w:val="000B3B1D"/>
    <w:rsid w:val="000C3712"/>
    <w:rsid w:val="000D11A4"/>
    <w:rsid w:val="000D6EF4"/>
    <w:rsid w:val="000E3CF9"/>
    <w:rsid w:val="000F620F"/>
    <w:rsid w:val="00112C6E"/>
    <w:rsid w:val="00116CF3"/>
    <w:rsid w:val="001213D2"/>
    <w:rsid w:val="0012299C"/>
    <w:rsid w:val="00156F69"/>
    <w:rsid w:val="0016699E"/>
    <w:rsid w:val="0016734A"/>
    <w:rsid w:val="00177BBF"/>
    <w:rsid w:val="00181D09"/>
    <w:rsid w:val="00192766"/>
    <w:rsid w:val="001969CA"/>
    <w:rsid w:val="001B4526"/>
    <w:rsid w:val="001C26ED"/>
    <w:rsid w:val="001D4B8E"/>
    <w:rsid w:val="001E0A6E"/>
    <w:rsid w:val="001E0BF5"/>
    <w:rsid w:val="001E361C"/>
    <w:rsid w:val="001E420A"/>
    <w:rsid w:val="001F311A"/>
    <w:rsid w:val="00202953"/>
    <w:rsid w:val="00211093"/>
    <w:rsid w:val="00212FC7"/>
    <w:rsid w:val="002223C3"/>
    <w:rsid w:val="002265A9"/>
    <w:rsid w:val="00226EBE"/>
    <w:rsid w:val="00230EB7"/>
    <w:rsid w:val="002806A6"/>
    <w:rsid w:val="0028562D"/>
    <w:rsid w:val="00295B11"/>
    <w:rsid w:val="002A02E2"/>
    <w:rsid w:val="002B16F0"/>
    <w:rsid w:val="002B32B6"/>
    <w:rsid w:val="002B7A8C"/>
    <w:rsid w:val="002C557B"/>
    <w:rsid w:val="002C6B5A"/>
    <w:rsid w:val="002C6C74"/>
    <w:rsid w:val="002D0FF6"/>
    <w:rsid w:val="00347747"/>
    <w:rsid w:val="0035131E"/>
    <w:rsid w:val="0035349B"/>
    <w:rsid w:val="0036722A"/>
    <w:rsid w:val="00375091"/>
    <w:rsid w:val="003759A6"/>
    <w:rsid w:val="00383276"/>
    <w:rsid w:val="00385F0F"/>
    <w:rsid w:val="003A122E"/>
    <w:rsid w:val="003A1459"/>
    <w:rsid w:val="003B2454"/>
    <w:rsid w:val="003B2F32"/>
    <w:rsid w:val="003B7B92"/>
    <w:rsid w:val="003C2FFB"/>
    <w:rsid w:val="003C38FA"/>
    <w:rsid w:val="003D01E1"/>
    <w:rsid w:val="003D408A"/>
    <w:rsid w:val="003E0C19"/>
    <w:rsid w:val="003E6C67"/>
    <w:rsid w:val="003F37C3"/>
    <w:rsid w:val="004005F1"/>
    <w:rsid w:val="00416400"/>
    <w:rsid w:val="004477C7"/>
    <w:rsid w:val="00456133"/>
    <w:rsid w:val="004601F2"/>
    <w:rsid w:val="0046115D"/>
    <w:rsid w:val="00461C0D"/>
    <w:rsid w:val="00463F99"/>
    <w:rsid w:val="00470CD9"/>
    <w:rsid w:val="00474ED7"/>
    <w:rsid w:val="00486213"/>
    <w:rsid w:val="00492714"/>
    <w:rsid w:val="004A4733"/>
    <w:rsid w:val="004A5C40"/>
    <w:rsid w:val="004C17A1"/>
    <w:rsid w:val="004C7FAF"/>
    <w:rsid w:val="004E5471"/>
    <w:rsid w:val="00503E48"/>
    <w:rsid w:val="00506F5A"/>
    <w:rsid w:val="005072D5"/>
    <w:rsid w:val="0051080E"/>
    <w:rsid w:val="00510AAA"/>
    <w:rsid w:val="0051590D"/>
    <w:rsid w:val="005304BF"/>
    <w:rsid w:val="00561634"/>
    <w:rsid w:val="0058172B"/>
    <w:rsid w:val="0058227B"/>
    <w:rsid w:val="0058487E"/>
    <w:rsid w:val="005916B6"/>
    <w:rsid w:val="005A1056"/>
    <w:rsid w:val="005B1AA8"/>
    <w:rsid w:val="005B6CD5"/>
    <w:rsid w:val="005C4662"/>
    <w:rsid w:val="005C4E7C"/>
    <w:rsid w:val="005D3554"/>
    <w:rsid w:val="005E02AB"/>
    <w:rsid w:val="005F0BA5"/>
    <w:rsid w:val="00635196"/>
    <w:rsid w:val="006367BB"/>
    <w:rsid w:val="0066645C"/>
    <w:rsid w:val="00691AD6"/>
    <w:rsid w:val="00693166"/>
    <w:rsid w:val="006A130D"/>
    <w:rsid w:val="006B0BE8"/>
    <w:rsid w:val="006D4F74"/>
    <w:rsid w:val="006D50D8"/>
    <w:rsid w:val="006F00AC"/>
    <w:rsid w:val="006F3F04"/>
    <w:rsid w:val="006F45F0"/>
    <w:rsid w:val="0071058E"/>
    <w:rsid w:val="007125D1"/>
    <w:rsid w:val="0072502C"/>
    <w:rsid w:val="007435F8"/>
    <w:rsid w:val="00745879"/>
    <w:rsid w:val="00750E62"/>
    <w:rsid w:val="00752133"/>
    <w:rsid w:val="00761D50"/>
    <w:rsid w:val="0077312F"/>
    <w:rsid w:val="007A3E90"/>
    <w:rsid w:val="007B57C3"/>
    <w:rsid w:val="007B5B17"/>
    <w:rsid w:val="007C7B2D"/>
    <w:rsid w:val="007D07FA"/>
    <w:rsid w:val="007D0C6F"/>
    <w:rsid w:val="008501E1"/>
    <w:rsid w:val="00856A04"/>
    <w:rsid w:val="00864A5F"/>
    <w:rsid w:val="00866A07"/>
    <w:rsid w:val="008736EF"/>
    <w:rsid w:val="00873B7A"/>
    <w:rsid w:val="00875BB2"/>
    <w:rsid w:val="0087777D"/>
    <w:rsid w:val="00882638"/>
    <w:rsid w:val="008A0724"/>
    <w:rsid w:val="008A5349"/>
    <w:rsid w:val="008B30D7"/>
    <w:rsid w:val="008C4DE7"/>
    <w:rsid w:val="008D2CFA"/>
    <w:rsid w:val="008D5092"/>
    <w:rsid w:val="008E370F"/>
    <w:rsid w:val="008E6F3D"/>
    <w:rsid w:val="008F5573"/>
    <w:rsid w:val="00900E5A"/>
    <w:rsid w:val="00910385"/>
    <w:rsid w:val="00911C57"/>
    <w:rsid w:val="00916124"/>
    <w:rsid w:val="00950F91"/>
    <w:rsid w:val="009530CF"/>
    <w:rsid w:val="00954925"/>
    <w:rsid w:val="009673BD"/>
    <w:rsid w:val="00973ECF"/>
    <w:rsid w:val="00991657"/>
    <w:rsid w:val="00992790"/>
    <w:rsid w:val="00993544"/>
    <w:rsid w:val="009943EF"/>
    <w:rsid w:val="009A1AF5"/>
    <w:rsid w:val="009A6497"/>
    <w:rsid w:val="009A7F44"/>
    <w:rsid w:val="009B41A4"/>
    <w:rsid w:val="009C4E5F"/>
    <w:rsid w:val="009C502B"/>
    <w:rsid w:val="009E1CAD"/>
    <w:rsid w:val="009E1E2D"/>
    <w:rsid w:val="00A05219"/>
    <w:rsid w:val="00A06701"/>
    <w:rsid w:val="00A07912"/>
    <w:rsid w:val="00A13F47"/>
    <w:rsid w:val="00A1611A"/>
    <w:rsid w:val="00A22F0B"/>
    <w:rsid w:val="00A40742"/>
    <w:rsid w:val="00A411AB"/>
    <w:rsid w:val="00A477A5"/>
    <w:rsid w:val="00A50262"/>
    <w:rsid w:val="00A52465"/>
    <w:rsid w:val="00A531F6"/>
    <w:rsid w:val="00A73AD5"/>
    <w:rsid w:val="00A94E8F"/>
    <w:rsid w:val="00A95BB8"/>
    <w:rsid w:val="00A9738D"/>
    <w:rsid w:val="00AA7C09"/>
    <w:rsid w:val="00AB5BD0"/>
    <w:rsid w:val="00AD05E1"/>
    <w:rsid w:val="00AE772F"/>
    <w:rsid w:val="00AF5050"/>
    <w:rsid w:val="00B10EAC"/>
    <w:rsid w:val="00B120E4"/>
    <w:rsid w:val="00B1249C"/>
    <w:rsid w:val="00B14A82"/>
    <w:rsid w:val="00B25CE6"/>
    <w:rsid w:val="00B26B94"/>
    <w:rsid w:val="00B304DF"/>
    <w:rsid w:val="00B44BD5"/>
    <w:rsid w:val="00B4731F"/>
    <w:rsid w:val="00B538ED"/>
    <w:rsid w:val="00B5434A"/>
    <w:rsid w:val="00B5675D"/>
    <w:rsid w:val="00B648DA"/>
    <w:rsid w:val="00B64E98"/>
    <w:rsid w:val="00B723D1"/>
    <w:rsid w:val="00B7580B"/>
    <w:rsid w:val="00B839DD"/>
    <w:rsid w:val="00B864A5"/>
    <w:rsid w:val="00B94B0C"/>
    <w:rsid w:val="00BA4DAE"/>
    <w:rsid w:val="00BD30AF"/>
    <w:rsid w:val="00BD6AA3"/>
    <w:rsid w:val="00C02726"/>
    <w:rsid w:val="00C04661"/>
    <w:rsid w:val="00C30BBD"/>
    <w:rsid w:val="00C37D8E"/>
    <w:rsid w:val="00C50861"/>
    <w:rsid w:val="00C57077"/>
    <w:rsid w:val="00C6237E"/>
    <w:rsid w:val="00C92BD6"/>
    <w:rsid w:val="00C9737A"/>
    <w:rsid w:val="00CC519D"/>
    <w:rsid w:val="00CD7116"/>
    <w:rsid w:val="00CE4137"/>
    <w:rsid w:val="00CE4197"/>
    <w:rsid w:val="00CF49DA"/>
    <w:rsid w:val="00D00AA9"/>
    <w:rsid w:val="00D01B16"/>
    <w:rsid w:val="00D145EB"/>
    <w:rsid w:val="00D35BD0"/>
    <w:rsid w:val="00D520B0"/>
    <w:rsid w:val="00D538D6"/>
    <w:rsid w:val="00D8368A"/>
    <w:rsid w:val="00D9166E"/>
    <w:rsid w:val="00DB68F2"/>
    <w:rsid w:val="00DD5617"/>
    <w:rsid w:val="00DD78AF"/>
    <w:rsid w:val="00DF198A"/>
    <w:rsid w:val="00DF5028"/>
    <w:rsid w:val="00E037E6"/>
    <w:rsid w:val="00E05DB0"/>
    <w:rsid w:val="00E32F64"/>
    <w:rsid w:val="00E57AC1"/>
    <w:rsid w:val="00E64669"/>
    <w:rsid w:val="00E7207D"/>
    <w:rsid w:val="00E744B1"/>
    <w:rsid w:val="00E7564D"/>
    <w:rsid w:val="00E90FEE"/>
    <w:rsid w:val="00EA15C9"/>
    <w:rsid w:val="00EA3BFC"/>
    <w:rsid w:val="00EC043A"/>
    <w:rsid w:val="00EC7BE3"/>
    <w:rsid w:val="00EF303E"/>
    <w:rsid w:val="00EF7B5F"/>
    <w:rsid w:val="00F13A3C"/>
    <w:rsid w:val="00F1630B"/>
    <w:rsid w:val="00F257F7"/>
    <w:rsid w:val="00F3328E"/>
    <w:rsid w:val="00F35821"/>
    <w:rsid w:val="00F435EE"/>
    <w:rsid w:val="00F56376"/>
    <w:rsid w:val="00F57F8F"/>
    <w:rsid w:val="00F82E19"/>
    <w:rsid w:val="00F87478"/>
    <w:rsid w:val="00F945EF"/>
    <w:rsid w:val="00FB2B34"/>
    <w:rsid w:val="00FB2D18"/>
    <w:rsid w:val="00FC5BCC"/>
    <w:rsid w:val="00FF1574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9DAE-251B-4F2E-9B9F-7C4975B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9"/>
  </w:style>
  <w:style w:type="paragraph" w:styleId="1">
    <w:name w:val="heading 1"/>
    <w:basedOn w:val="a"/>
    <w:next w:val="a"/>
    <w:link w:val="10"/>
    <w:uiPriority w:val="9"/>
    <w:qFormat/>
    <w:rsid w:val="00F9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F5"/>
    <w:rPr>
      <w:b/>
      <w:bCs/>
    </w:rPr>
  </w:style>
  <w:style w:type="character" w:customStyle="1" w:styleId="apple-converted-space">
    <w:name w:val="apple-converted-space"/>
    <w:basedOn w:val="a0"/>
    <w:rsid w:val="001E0BF5"/>
  </w:style>
  <w:style w:type="paragraph" w:styleId="a5">
    <w:name w:val="header"/>
    <w:basedOn w:val="a"/>
    <w:link w:val="a6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BF5"/>
  </w:style>
  <w:style w:type="paragraph" w:styleId="a7">
    <w:name w:val="footer"/>
    <w:basedOn w:val="a"/>
    <w:link w:val="a8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BF5"/>
  </w:style>
  <w:style w:type="character" w:styleId="a9">
    <w:name w:val="Hyperlink"/>
    <w:basedOn w:val="a0"/>
    <w:uiPriority w:val="99"/>
    <w:unhideWhenUsed/>
    <w:rsid w:val="005A105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673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6734A"/>
    <w:rPr>
      <w:rFonts w:ascii="Times New Roman" w:hAnsi="Times New Roman"/>
      <w:sz w:val="26"/>
    </w:rPr>
  </w:style>
  <w:style w:type="paragraph" w:styleId="aa">
    <w:name w:val="List Paragraph"/>
    <w:basedOn w:val="a"/>
    <w:uiPriority w:val="34"/>
    <w:qFormat/>
    <w:rsid w:val="0016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734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73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6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94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2A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3B86-052F-4135-B26B-7B91A66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2019-01-24T06:37:00Z</cp:lastPrinted>
  <dcterms:created xsi:type="dcterms:W3CDTF">2019-01-24T05:17:00Z</dcterms:created>
  <dcterms:modified xsi:type="dcterms:W3CDTF">2020-02-05T09:39:00Z</dcterms:modified>
</cp:coreProperties>
</file>